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5A9B" w:rsidRPr="005E4740" w:rsidRDefault="00705A9B" w:rsidP="00EB4834">
      <w:pPr>
        <w:spacing w:line="360" w:lineRule="auto"/>
        <w:jc w:val="center"/>
        <w:rPr>
          <w:rFonts w:ascii="Times New Roman" w:hAnsi="Times New Roman" w:cs="Times New Roman"/>
          <w:b/>
          <w:sz w:val="28"/>
          <w:szCs w:val="28"/>
        </w:rPr>
      </w:pPr>
      <w:bookmarkStart w:id="0" w:name="_GoBack"/>
      <w:r w:rsidRPr="005E4740">
        <w:rPr>
          <w:rFonts w:ascii="Times New Roman" w:hAnsi="Times New Roman" w:cs="Times New Roman"/>
          <w:b/>
          <w:sz w:val="28"/>
          <w:szCs w:val="28"/>
        </w:rPr>
        <w:t>A STRATEGIC MANAGEMENT OF CLOUD COMPUTING FOCUSING ON CONSUMER ADOPTION BEHAVIOUR</w:t>
      </w:r>
    </w:p>
    <w:p w:rsidR="005E4740" w:rsidRPr="005E4740" w:rsidRDefault="005E4740" w:rsidP="00EB4834">
      <w:pPr>
        <w:spacing w:line="360" w:lineRule="auto"/>
        <w:jc w:val="both"/>
        <w:rPr>
          <w:rFonts w:ascii="Times New Roman" w:hAnsi="Times New Roman" w:cs="Times New Roman"/>
          <w:b/>
          <w:sz w:val="28"/>
          <w:szCs w:val="28"/>
        </w:rPr>
      </w:pPr>
    </w:p>
    <w:p w:rsidR="005E4740" w:rsidRPr="005E4740" w:rsidRDefault="005E4740" w:rsidP="00EB4834">
      <w:pPr>
        <w:spacing w:line="360" w:lineRule="auto"/>
        <w:jc w:val="both"/>
        <w:rPr>
          <w:rFonts w:ascii="Times New Roman" w:hAnsi="Times New Roman" w:cs="Times New Roman"/>
          <w:b/>
          <w:sz w:val="28"/>
          <w:szCs w:val="28"/>
        </w:rPr>
      </w:pPr>
      <w:r w:rsidRPr="005E4740">
        <w:rPr>
          <w:rFonts w:ascii="Times New Roman" w:hAnsi="Times New Roman" w:cs="Times New Roman"/>
          <w:b/>
          <w:sz w:val="28"/>
          <w:szCs w:val="28"/>
        </w:rPr>
        <w:t>ABSTRACT</w:t>
      </w:r>
    </w:p>
    <w:p w:rsidR="005E4740" w:rsidRPr="005E4740" w:rsidRDefault="005E4740" w:rsidP="00EB4834">
      <w:pPr>
        <w:spacing w:line="360" w:lineRule="auto"/>
        <w:jc w:val="both"/>
        <w:rPr>
          <w:rFonts w:ascii="Times New Roman" w:hAnsi="Times New Roman" w:cs="Times New Roman"/>
          <w:sz w:val="28"/>
          <w:szCs w:val="28"/>
        </w:rPr>
      </w:pPr>
      <w:r w:rsidRPr="005E4740">
        <w:rPr>
          <w:rFonts w:ascii="Times New Roman" w:hAnsi="Times New Roman" w:cs="Times New Roman"/>
          <w:b/>
          <w:sz w:val="28"/>
          <w:szCs w:val="28"/>
        </w:rPr>
        <w:tab/>
      </w:r>
      <w:r w:rsidRPr="005E4740">
        <w:rPr>
          <w:rFonts w:ascii="Times New Roman" w:hAnsi="Times New Roman" w:cs="Times New Roman"/>
          <w:sz w:val="28"/>
          <w:szCs w:val="28"/>
        </w:rPr>
        <w:t>The emergence of cloud computing services has led to an increased interest in the technology among the general public and enterprises marketing these services. Although there is a need for studies with a managerial relevance for this emerging market, the lack of market analysis hampers such investigations. Therefore, this study focuses on the end-user market for cloud computing in Korea. We conduct a quantitative analysis to show consumer adoption behavior for these services, particularly infrastructure as a service (</w:t>
      </w:r>
      <w:proofErr w:type="spellStart"/>
      <w:r w:rsidRPr="005E4740">
        <w:rPr>
          <w:rFonts w:ascii="Times New Roman" w:hAnsi="Times New Roman" w:cs="Times New Roman"/>
          <w:sz w:val="28"/>
          <w:szCs w:val="28"/>
        </w:rPr>
        <w:t>IaaS</w:t>
      </w:r>
      <w:proofErr w:type="spellEnd"/>
      <w:r w:rsidRPr="005E4740">
        <w:rPr>
          <w:rFonts w:ascii="Times New Roman" w:hAnsi="Times New Roman" w:cs="Times New Roman"/>
          <w:sz w:val="28"/>
          <w:szCs w:val="28"/>
        </w:rPr>
        <w:t xml:space="preserve">). Bayesian mixed </w:t>
      </w:r>
      <w:proofErr w:type="spellStart"/>
      <w:r w:rsidRPr="005E4740">
        <w:rPr>
          <w:rFonts w:ascii="Times New Roman" w:hAnsi="Times New Roman" w:cs="Times New Roman"/>
          <w:sz w:val="28"/>
          <w:szCs w:val="28"/>
        </w:rPr>
        <w:t>logit</w:t>
      </w:r>
      <w:proofErr w:type="spellEnd"/>
      <w:r w:rsidRPr="005E4740">
        <w:rPr>
          <w:rFonts w:ascii="Times New Roman" w:hAnsi="Times New Roman" w:cs="Times New Roman"/>
          <w:sz w:val="28"/>
          <w:szCs w:val="28"/>
        </w:rPr>
        <w:t xml:space="preserve"> model and the multivariate </w:t>
      </w:r>
      <w:proofErr w:type="spellStart"/>
      <w:r w:rsidRPr="005E4740">
        <w:rPr>
          <w:rFonts w:ascii="Times New Roman" w:hAnsi="Times New Roman" w:cs="Times New Roman"/>
          <w:sz w:val="28"/>
          <w:szCs w:val="28"/>
        </w:rPr>
        <w:t>probit</w:t>
      </w:r>
      <w:proofErr w:type="spellEnd"/>
      <w:r w:rsidRPr="005E4740">
        <w:rPr>
          <w:rFonts w:ascii="Times New Roman" w:hAnsi="Times New Roman" w:cs="Times New Roman"/>
          <w:sz w:val="28"/>
          <w:szCs w:val="28"/>
        </w:rPr>
        <w:t xml:space="preserve"> model are used to analyze the data collected by a conjoint survey. From this analysis, we find that the service fee and stability are </w:t>
      </w:r>
      <w:proofErr w:type="gramStart"/>
      <w:r w:rsidRPr="005E4740">
        <w:rPr>
          <w:rFonts w:ascii="Times New Roman" w:hAnsi="Times New Roman" w:cs="Times New Roman"/>
          <w:sz w:val="28"/>
          <w:szCs w:val="28"/>
        </w:rPr>
        <w:t>the</w:t>
      </w:r>
      <w:proofErr w:type="gramEnd"/>
      <w:r w:rsidRPr="005E4740">
        <w:rPr>
          <w:rFonts w:ascii="Times New Roman" w:hAnsi="Times New Roman" w:cs="Times New Roman"/>
          <w:sz w:val="28"/>
          <w:szCs w:val="28"/>
        </w:rPr>
        <w:t xml:space="preserve"> most critical adoption factors. We also present an analysis on the relationship between terminal devices and </w:t>
      </w:r>
      <w:proofErr w:type="spellStart"/>
      <w:r w:rsidRPr="005E4740">
        <w:rPr>
          <w:rFonts w:ascii="Times New Roman" w:hAnsi="Times New Roman" w:cs="Times New Roman"/>
          <w:sz w:val="28"/>
          <w:szCs w:val="28"/>
        </w:rPr>
        <w:t>IaaS</w:t>
      </w:r>
      <w:proofErr w:type="spellEnd"/>
      <w:r w:rsidRPr="005E4740">
        <w:rPr>
          <w:rFonts w:ascii="Times New Roman" w:hAnsi="Times New Roman" w:cs="Times New Roman"/>
          <w:sz w:val="28"/>
          <w:szCs w:val="28"/>
        </w:rPr>
        <w:t xml:space="preserve">, classified by core attributes such as price, stability, and storage capacity. </w:t>
      </w:r>
      <w:proofErr w:type="spellStart"/>
      <w:r w:rsidRPr="005E4740">
        <w:rPr>
          <w:rFonts w:ascii="Times New Roman" w:hAnsi="Times New Roman" w:cs="Times New Roman"/>
          <w:sz w:val="28"/>
          <w:szCs w:val="28"/>
        </w:rPr>
        <w:t>Fromthese</w:t>
      </w:r>
      <w:proofErr w:type="spellEnd"/>
      <w:r w:rsidRPr="005E4740">
        <w:rPr>
          <w:rFonts w:ascii="Times New Roman" w:hAnsi="Times New Roman" w:cs="Times New Roman"/>
          <w:sz w:val="28"/>
          <w:szCs w:val="28"/>
        </w:rPr>
        <w:t xml:space="preserve"> relationships, we find that larger storage capacity is more important for mobile devices such as laptops than desktops. Based on the results of the analysis, this study also recommends useful strategies to enable enterprise managers to focus on more appropriate service attributes, and to target suitable terminal device markets matching the features of the service.</w:t>
      </w:r>
    </w:p>
    <w:p w:rsidR="005E4740" w:rsidRPr="005E4740" w:rsidRDefault="005E4740" w:rsidP="00EB4834">
      <w:pPr>
        <w:spacing w:line="360" w:lineRule="auto"/>
        <w:jc w:val="both"/>
        <w:rPr>
          <w:rFonts w:ascii="Times New Roman" w:hAnsi="Times New Roman" w:cs="Times New Roman"/>
          <w:sz w:val="28"/>
          <w:szCs w:val="28"/>
        </w:rPr>
      </w:pPr>
    </w:p>
    <w:p w:rsidR="005E4740" w:rsidRPr="005E4740" w:rsidRDefault="005E4740" w:rsidP="00EB4834">
      <w:pPr>
        <w:spacing w:line="360" w:lineRule="auto"/>
        <w:jc w:val="both"/>
        <w:rPr>
          <w:rFonts w:ascii="Times New Roman" w:hAnsi="Times New Roman" w:cs="Times New Roman"/>
          <w:sz w:val="28"/>
          <w:szCs w:val="28"/>
        </w:rPr>
      </w:pPr>
    </w:p>
    <w:p w:rsidR="005E4740" w:rsidRPr="005E4740" w:rsidRDefault="005E4740" w:rsidP="00EB4834">
      <w:pPr>
        <w:spacing w:line="360" w:lineRule="auto"/>
        <w:jc w:val="both"/>
        <w:rPr>
          <w:rFonts w:ascii="Times New Roman" w:hAnsi="Times New Roman" w:cs="Times New Roman"/>
          <w:sz w:val="28"/>
          <w:szCs w:val="28"/>
        </w:rPr>
      </w:pPr>
    </w:p>
    <w:p w:rsidR="005E4740" w:rsidRPr="005E4740" w:rsidRDefault="005E4740" w:rsidP="00EB4834">
      <w:pPr>
        <w:spacing w:line="360" w:lineRule="auto"/>
        <w:jc w:val="both"/>
        <w:rPr>
          <w:rFonts w:ascii="Times New Roman" w:hAnsi="Times New Roman" w:cs="Times New Roman"/>
          <w:sz w:val="28"/>
          <w:szCs w:val="28"/>
        </w:rPr>
      </w:pPr>
    </w:p>
    <w:p w:rsidR="005E4740" w:rsidRPr="005E4740" w:rsidRDefault="005E4740" w:rsidP="00EB4834">
      <w:pPr>
        <w:spacing w:line="360" w:lineRule="auto"/>
        <w:jc w:val="both"/>
        <w:rPr>
          <w:rFonts w:ascii="Times New Roman" w:hAnsi="Times New Roman" w:cs="Times New Roman"/>
          <w:sz w:val="28"/>
          <w:szCs w:val="28"/>
        </w:rPr>
      </w:pPr>
      <w:r w:rsidRPr="005E4740">
        <w:rPr>
          <w:rFonts w:ascii="Times New Roman" w:hAnsi="Times New Roman" w:cs="Times New Roman"/>
          <w:b/>
          <w:sz w:val="28"/>
          <w:szCs w:val="28"/>
        </w:rPr>
        <w:lastRenderedPageBreak/>
        <w:t>EXISTING SYSTEM</w:t>
      </w:r>
    </w:p>
    <w:p w:rsidR="005E4740" w:rsidRPr="005E4740" w:rsidRDefault="005E4740" w:rsidP="00EB4834">
      <w:pPr>
        <w:spacing w:line="360" w:lineRule="auto"/>
        <w:jc w:val="both"/>
        <w:rPr>
          <w:rFonts w:ascii="Times New Roman" w:hAnsi="Times New Roman" w:cs="Times New Roman"/>
          <w:sz w:val="28"/>
          <w:szCs w:val="28"/>
        </w:rPr>
      </w:pPr>
      <w:r w:rsidRPr="005E4740">
        <w:rPr>
          <w:rFonts w:ascii="Times New Roman" w:hAnsi="Times New Roman" w:cs="Times New Roman"/>
          <w:sz w:val="28"/>
          <w:szCs w:val="28"/>
        </w:rPr>
        <w:tab/>
        <w:t>In existing system you can upload existing files to associate them with an activity or community or to simply store them centrally for your later reference or use. Optionally, you can tag and share files with others during or after upload. Your administrator limits the amount of space that you have for storing files. Stored files include all versions of uploaded files. If needed, you can delete old file versions to create additional storage space. Administrator given a single key to user for download all cloud files.</w:t>
      </w:r>
    </w:p>
    <w:p w:rsidR="005E4740" w:rsidRPr="005E4740" w:rsidRDefault="005E4740" w:rsidP="00EB4834">
      <w:pPr>
        <w:spacing w:line="360" w:lineRule="auto"/>
        <w:jc w:val="both"/>
        <w:rPr>
          <w:rFonts w:ascii="Times New Roman" w:hAnsi="Times New Roman" w:cs="Times New Roman"/>
          <w:sz w:val="28"/>
          <w:szCs w:val="28"/>
        </w:rPr>
      </w:pPr>
      <w:r w:rsidRPr="005E4740">
        <w:rPr>
          <w:rFonts w:ascii="Times New Roman" w:hAnsi="Times New Roman" w:cs="Times New Roman"/>
          <w:b/>
          <w:sz w:val="28"/>
          <w:szCs w:val="28"/>
        </w:rPr>
        <w:t>Disadvantages of Existing System</w:t>
      </w:r>
    </w:p>
    <w:p w:rsidR="005E4740" w:rsidRPr="005E4740" w:rsidRDefault="005E4740" w:rsidP="00EB4834">
      <w:pPr>
        <w:pStyle w:val="ListParagraph"/>
        <w:numPr>
          <w:ilvl w:val="0"/>
          <w:numId w:val="1"/>
        </w:numPr>
        <w:spacing w:line="360" w:lineRule="auto"/>
        <w:jc w:val="both"/>
        <w:rPr>
          <w:rFonts w:ascii="Times New Roman" w:hAnsi="Times New Roman"/>
          <w:sz w:val="28"/>
          <w:szCs w:val="28"/>
        </w:rPr>
      </w:pPr>
      <w:r w:rsidRPr="005E4740">
        <w:rPr>
          <w:rFonts w:ascii="Times New Roman" w:hAnsi="Times New Roman"/>
          <w:sz w:val="28"/>
          <w:szCs w:val="28"/>
        </w:rPr>
        <w:t>Security Problem occurs while using single key for whole files.</w:t>
      </w:r>
    </w:p>
    <w:p w:rsidR="005E4740" w:rsidRPr="005E4740" w:rsidRDefault="005E4740" w:rsidP="00EB4834">
      <w:pPr>
        <w:pStyle w:val="ListParagraph"/>
        <w:numPr>
          <w:ilvl w:val="0"/>
          <w:numId w:val="1"/>
        </w:numPr>
        <w:spacing w:line="360" w:lineRule="auto"/>
        <w:jc w:val="both"/>
        <w:rPr>
          <w:rFonts w:ascii="Times New Roman" w:hAnsi="Times New Roman"/>
          <w:sz w:val="28"/>
          <w:szCs w:val="28"/>
        </w:rPr>
      </w:pPr>
      <w:r w:rsidRPr="005E4740">
        <w:rPr>
          <w:rFonts w:ascii="Times New Roman" w:hAnsi="Times New Roman"/>
          <w:sz w:val="28"/>
          <w:szCs w:val="28"/>
        </w:rPr>
        <w:t>Unauthorized access maybe occurring while downloading.</w:t>
      </w:r>
    </w:p>
    <w:p w:rsidR="005E4740" w:rsidRPr="005E4740" w:rsidRDefault="005E4740" w:rsidP="00EB4834">
      <w:pPr>
        <w:spacing w:line="360" w:lineRule="auto"/>
        <w:jc w:val="both"/>
        <w:rPr>
          <w:rFonts w:ascii="Times New Roman" w:hAnsi="Times New Roman" w:cs="Times New Roman"/>
          <w:b/>
          <w:sz w:val="28"/>
          <w:szCs w:val="28"/>
        </w:rPr>
      </w:pPr>
      <w:r w:rsidRPr="005E4740">
        <w:rPr>
          <w:rFonts w:ascii="Times New Roman" w:hAnsi="Times New Roman" w:cs="Times New Roman"/>
          <w:b/>
          <w:sz w:val="28"/>
          <w:szCs w:val="28"/>
        </w:rPr>
        <w:br w:type="page"/>
      </w:r>
    </w:p>
    <w:p w:rsidR="005E4740" w:rsidRPr="005E4740" w:rsidRDefault="005E4740" w:rsidP="00EB4834">
      <w:pPr>
        <w:spacing w:line="360" w:lineRule="auto"/>
        <w:jc w:val="both"/>
        <w:rPr>
          <w:rFonts w:ascii="Times New Roman" w:hAnsi="Times New Roman" w:cs="Times New Roman"/>
          <w:sz w:val="28"/>
          <w:szCs w:val="28"/>
        </w:rPr>
      </w:pPr>
      <w:r w:rsidRPr="005E4740">
        <w:rPr>
          <w:rFonts w:ascii="Times New Roman" w:hAnsi="Times New Roman" w:cs="Times New Roman"/>
          <w:b/>
          <w:sz w:val="28"/>
          <w:szCs w:val="28"/>
        </w:rPr>
        <w:lastRenderedPageBreak/>
        <w:t>PROPOSED SYSTEM</w:t>
      </w:r>
    </w:p>
    <w:p w:rsidR="005E4740" w:rsidRPr="005E4740" w:rsidRDefault="005E4740" w:rsidP="00EB4834">
      <w:pPr>
        <w:spacing w:line="360" w:lineRule="auto"/>
        <w:jc w:val="both"/>
        <w:rPr>
          <w:rFonts w:ascii="Times New Roman" w:hAnsi="Times New Roman" w:cs="Times New Roman"/>
          <w:sz w:val="28"/>
          <w:szCs w:val="28"/>
        </w:rPr>
      </w:pPr>
      <w:r w:rsidRPr="005E4740">
        <w:rPr>
          <w:rFonts w:ascii="Times New Roman" w:hAnsi="Times New Roman" w:cs="Times New Roman"/>
          <w:sz w:val="28"/>
          <w:szCs w:val="28"/>
        </w:rPr>
        <w:tab/>
        <w:t xml:space="preserve">In proposed system we introduce the basic operations of how a client uploads/downloads files to/from the cloud. We start with the case where each file is associated with a single policy, and then explain how a file is associated with multiple policies. Our design is based on blinded MWTP, in which the client requests the key manager to decrypt a blinded version of the encrypted data key. </w:t>
      </w:r>
    </w:p>
    <w:p w:rsidR="005E4740" w:rsidRPr="005E4740" w:rsidRDefault="005E4740" w:rsidP="00EB4834">
      <w:pPr>
        <w:spacing w:line="360" w:lineRule="auto"/>
        <w:jc w:val="both"/>
        <w:rPr>
          <w:rFonts w:ascii="Times New Roman" w:hAnsi="Times New Roman" w:cs="Times New Roman"/>
          <w:sz w:val="28"/>
          <w:szCs w:val="28"/>
        </w:rPr>
      </w:pPr>
      <w:r w:rsidRPr="005E4740">
        <w:rPr>
          <w:rFonts w:ascii="Times New Roman" w:hAnsi="Times New Roman" w:cs="Times New Roman"/>
          <w:b/>
          <w:sz w:val="28"/>
          <w:szCs w:val="28"/>
        </w:rPr>
        <w:t>Advantages of Proposed System</w:t>
      </w:r>
    </w:p>
    <w:p w:rsidR="005E4740" w:rsidRPr="005E4740" w:rsidRDefault="005E4740" w:rsidP="00EB4834">
      <w:pPr>
        <w:pStyle w:val="ListParagraph"/>
        <w:numPr>
          <w:ilvl w:val="0"/>
          <w:numId w:val="1"/>
        </w:numPr>
        <w:spacing w:line="360" w:lineRule="auto"/>
        <w:jc w:val="both"/>
        <w:rPr>
          <w:rFonts w:ascii="Times New Roman" w:hAnsi="Times New Roman"/>
          <w:sz w:val="28"/>
          <w:szCs w:val="28"/>
        </w:rPr>
      </w:pPr>
      <w:r w:rsidRPr="005E4740">
        <w:rPr>
          <w:rFonts w:ascii="Times New Roman" w:hAnsi="Times New Roman"/>
          <w:sz w:val="28"/>
          <w:szCs w:val="28"/>
        </w:rPr>
        <w:t>More Security</w:t>
      </w:r>
    </w:p>
    <w:p w:rsidR="005E4740" w:rsidRPr="005E4740" w:rsidRDefault="005E4740" w:rsidP="00EB4834">
      <w:pPr>
        <w:pStyle w:val="ListParagraph"/>
        <w:numPr>
          <w:ilvl w:val="0"/>
          <w:numId w:val="1"/>
        </w:numPr>
        <w:spacing w:line="360" w:lineRule="auto"/>
        <w:jc w:val="both"/>
        <w:rPr>
          <w:rFonts w:ascii="Times New Roman" w:hAnsi="Times New Roman"/>
          <w:sz w:val="28"/>
          <w:szCs w:val="28"/>
        </w:rPr>
      </w:pPr>
      <w:r w:rsidRPr="005E4740">
        <w:rPr>
          <w:rFonts w:ascii="Times New Roman" w:hAnsi="Times New Roman"/>
          <w:sz w:val="28"/>
          <w:szCs w:val="28"/>
        </w:rPr>
        <w:t>Unauthorized access not possible because of several keys for each files</w:t>
      </w:r>
    </w:p>
    <w:p w:rsidR="00EB4834" w:rsidRDefault="00EB4834" w:rsidP="00EB4834">
      <w:pPr>
        <w:spacing w:line="360" w:lineRule="auto"/>
        <w:jc w:val="both"/>
        <w:rPr>
          <w:rFonts w:ascii="Times New Roman" w:hAnsi="Times New Roman" w:cs="Times New Roman"/>
          <w:sz w:val="28"/>
          <w:szCs w:val="28"/>
        </w:rPr>
      </w:pPr>
    </w:p>
    <w:p w:rsidR="00EB4834" w:rsidRDefault="00EB4834" w:rsidP="00EB4834">
      <w:pPr>
        <w:spacing w:line="360" w:lineRule="auto"/>
        <w:rPr>
          <w:rFonts w:ascii="Times New Roman" w:hAnsi="Times New Roman" w:cs="Times New Roman"/>
          <w:sz w:val="28"/>
          <w:szCs w:val="28"/>
        </w:rPr>
      </w:pPr>
      <w:r>
        <w:rPr>
          <w:rFonts w:ascii="Times New Roman" w:hAnsi="Times New Roman" w:cs="Times New Roman"/>
          <w:sz w:val="28"/>
          <w:szCs w:val="28"/>
        </w:rPr>
        <w:br w:type="page"/>
      </w:r>
    </w:p>
    <w:p w:rsidR="007772FF" w:rsidRDefault="007772FF" w:rsidP="00EB4834">
      <w:pPr>
        <w:shd w:val="clear" w:color="auto" w:fill="FFFFFF"/>
        <w:spacing w:before="100" w:beforeAutospacing="1" w:after="375" w:line="360" w:lineRule="auto"/>
        <w:outlineLvl w:val="0"/>
        <w:rPr>
          <w:b/>
          <w:bCs/>
          <w:color w:val="222222"/>
          <w:kern w:val="36"/>
          <w:sz w:val="28"/>
          <w:szCs w:val="28"/>
        </w:rPr>
      </w:pPr>
      <w:r>
        <w:rPr>
          <w:b/>
          <w:bCs/>
          <w:color w:val="222222"/>
          <w:kern w:val="36"/>
          <w:sz w:val="28"/>
          <w:szCs w:val="28"/>
        </w:rPr>
        <w:lastRenderedPageBreak/>
        <w:t>SYSTEM CONFIGURATION:</w:t>
      </w:r>
    </w:p>
    <w:p w:rsidR="007772FF" w:rsidRDefault="007772FF" w:rsidP="00EB4834">
      <w:pPr>
        <w:shd w:val="clear" w:color="auto" w:fill="FFFFFF"/>
        <w:spacing w:before="100" w:beforeAutospacing="1" w:after="375" w:line="360" w:lineRule="auto"/>
        <w:outlineLvl w:val="0"/>
        <w:rPr>
          <w:b/>
          <w:bCs/>
          <w:color w:val="222222"/>
          <w:kern w:val="36"/>
          <w:sz w:val="28"/>
          <w:szCs w:val="28"/>
        </w:rPr>
      </w:pPr>
      <w:r>
        <w:rPr>
          <w:b/>
          <w:bCs/>
          <w:color w:val="222222"/>
          <w:kern w:val="36"/>
          <w:sz w:val="28"/>
          <w:szCs w:val="28"/>
        </w:rPr>
        <w:t>HARDWARE CONFIGURATION:</w:t>
      </w:r>
    </w:p>
    <w:p w:rsidR="007772FF" w:rsidRDefault="007772FF" w:rsidP="00EB4834">
      <w:pPr>
        <w:pStyle w:val="Heading1"/>
        <w:keepNext/>
        <w:numPr>
          <w:ilvl w:val="0"/>
          <w:numId w:val="2"/>
        </w:numPr>
        <w:spacing w:before="240" w:after="60" w:line="360" w:lineRule="auto"/>
        <w:jc w:val="both"/>
        <w:rPr>
          <w:rFonts w:ascii="Times New Roman" w:hAnsi="Times New Roman" w:cs="Times New Roman"/>
          <w:sz w:val="24"/>
          <w:szCs w:val="24"/>
        </w:rPr>
      </w:pPr>
      <w:r>
        <w:rPr>
          <w:rFonts w:ascii="Times New Roman" w:hAnsi="Times New Roman" w:cs="Times New Roman"/>
          <w:sz w:val="24"/>
          <w:szCs w:val="24"/>
        </w:rPr>
        <w:t>Processor</w:t>
      </w:r>
      <w:r>
        <w:rPr>
          <w:rFonts w:ascii="Times New Roman" w:hAnsi="Times New Roman" w:cs="Times New Roman"/>
          <w:sz w:val="24"/>
          <w:szCs w:val="24"/>
        </w:rPr>
        <w:tab/>
      </w:r>
      <w:r>
        <w:rPr>
          <w:rFonts w:ascii="Times New Roman" w:hAnsi="Times New Roman" w:cs="Times New Roman"/>
          <w:sz w:val="24"/>
          <w:szCs w:val="24"/>
        </w:rPr>
        <w:tab/>
        <w:t>-</w:t>
      </w:r>
      <w:r>
        <w:rPr>
          <w:rFonts w:ascii="Times New Roman" w:hAnsi="Times New Roman" w:cs="Times New Roman"/>
          <w:sz w:val="24"/>
          <w:szCs w:val="24"/>
        </w:rPr>
        <w:tab/>
        <w:t>Intel 3</w:t>
      </w:r>
    </w:p>
    <w:p w:rsidR="007772FF" w:rsidRDefault="007772FF" w:rsidP="00EB4834">
      <w:pPr>
        <w:pStyle w:val="ListParagraph"/>
        <w:numPr>
          <w:ilvl w:val="0"/>
          <w:numId w:val="2"/>
        </w:numPr>
        <w:spacing w:line="360" w:lineRule="auto"/>
        <w:jc w:val="both"/>
        <w:rPr>
          <w:rFonts w:ascii="Times New Roman" w:hAnsi="Times New Roman"/>
          <w:sz w:val="24"/>
          <w:szCs w:val="24"/>
        </w:rPr>
      </w:pPr>
      <w:r>
        <w:rPr>
          <w:rFonts w:ascii="Times New Roman" w:hAnsi="Times New Roman"/>
          <w:sz w:val="24"/>
          <w:szCs w:val="24"/>
        </w:rPr>
        <w:t>Speed</w:t>
      </w:r>
      <w:r>
        <w:rPr>
          <w:rFonts w:ascii="Times New Roman" w:hAnsi="Times New Roman"/>
          <w:sz w:val="24"/>
          <w:szCs w:val="24"/>
        </w:rPr>
        <w:tab/>
      </w:r>
      <w:r>
        <w:rPr>
          <w:rFonts w:ascii="Times New Roman" w:hAnsi="Times New Roman"/>
          <w:sz w:val="24"/>
          <w:szCs w:val="24"/>
        </w:rPr>
        <w:tab/>
        <w:t xml:space="preserve">-           2.5 </w:t>
      </w:r>
      <w:proofErr w:type="spellStart"/>
      <w:r>
        <w:rPr>
          <w:rFonts w:ascii="Times New Roman" w:hAnsi="Times New Roman"/>
          <w:sz w:val="24"/>
          <w:szCs w:val="24"/>
        </w:rPr>
        <w:t>Ghz</w:t>
      </w:r>
      <w:proofErr w:type="spellEnd"/>
    </w:p>
    <w:p w:rsidR="007772FF" w:rsidRDefault="007772FF" w:rsidP="00EB4834">
      <w:pPr>
        <w:pStyle w:val="ListParagraph"/>
        <w:numPr>
          <w:ilvl w:val="0"/>
          <w:numId w:val="2"/>
        </w:numPr>
        <w:spacing w:line="360" w:lineRule="auto"/>
        <w:jc w:val="both"/>
        <w:rPr>
          <w:rFonts w:ascii="Times New Roman" w:hAnsi="Times New Roman"/>
          <w:sz w:val="24"/>
          <w:szCs w:val="24"/>
        </w:rPr>
      </w:pPr>
      <w:r>
        <w:rPr>
          <w:rFonts w:ascii="Times New Roman" w:hAnsi="Times New Roman"/>
          <w:sz w:val="24"/>
          <w:szCs w:val="24"/>
        </w:rPr>
        <w:t>RAM</w:t>
      </w:r>
      <w:r>
        <w:rPr>
          <w:rFonts w:ascii="Times New Roman" w:hAnsi="Times New Roman"/>
          <w:sz w:val="24"/>
          <w:szCs w:val="24"/>
        </w:rPr>
        <w:tab/>
      </w:r>
      <w:r>
        <w:rPr>
          <w:rFonts w:ascii="Times New Roman" w:hAnsi="Times New Roman"/>
          <w:sz w:val="24"/>
          <w:szCs w:val="24"/>
        </w:rPr>
        <w:tab/>
        <w:t xml:space="preserve">-    </w:t>
      </w:r>
      <w:r>
        <w:rPr>
          <w:rFonts w:ascii="Times New Roman" w:hAnsi="Times New Roman"/>
          <w:sz w:val="24"/>
          <w:szCs w:val="24"/>
        </w:rPr>
        <w:tab/>
        <w:t>2GB(min)</w:t>
      </w:r>
    </w:p>
    <w:p w:rsidR="007772FF" w:rsidRDefault="007772FF" w:rsidP="00EB4834">
      <w:pPr>
        <w:pStyle w:val="ListParagraph"/>
        <w:numPr>
          <w:ilvl w:val="0"/>
          <w:numId w:val="2"/>
        </w:numPr>
        <w:spacing w:line="360" w:lineRule="auto"/>
        <w:jc w:val="both"/>
        <w:rPr>
          <w:rFonts w:ascii="Times New Roman" w:hAnsi="Times New Roman"/>
          <w:sz w:val="24"/>
          <w:szCs w:val="24"/>
        </w:rPr>
      </w:pPr>
      <w:r>
        <w:rPr>
          <w:rFonts w:ascii="Times New Roman" w:hAnsi="Times New Roman"/>
          <w:sz w:val="24"/>
          <w:szCs w:val="24"/>
        </w:rPr>
        <w:t>Hard Disk</w:t>
      </w:r>
      <w:r>
        <w:rPr>
          <w:rFonts w:ascii="Times New Roman" w:hAnsi="Times New Roman"/>
          <w:sz w:val="24"/>
          <w:szCs w:val="24"/>
        </w:rPr>
        <w:tab/>
      </w:r>
      <w:r>
        <w:rPr>
          <w:rFonts w:ascii="Times New Roman" w:hAnsi="Times New Roman"/>
          <w:sz w:val="24"/>
          <w:szCs w:val="24"/>
        </w:rPr>
        <w:tab/>
        <w:t xml:space="preserve">-   </w:t>
      </w:r>
      <w:r>
        <w:rPr>
          <w:rFonts w:ascii="Times New Roman" w:hAnsi="Times New Roman"/>
          <w:sz w:val="24"/>
          <w:szCs w:val="24"/>
        </w:rPr>
        <w:tab/>
        <w:t>500 MB</w:t>
      </w:r>
    </w:p>
    <w:p w:rsidR="007772FF" w:rsidRDefault="007772FF" w:rsidP="00EB4834">
      <w:pPr>
        <w:pStyle w:val="ListParagraph"/>
        <w:numPr>
          <w:ilvl w:val="0"/>
          <w:numId w:val="2"/>
        </w:numPr>
        <w:spacing w:line="360" w:lineRule="auto"/>
        <w:jc w:val="both"/>
        <w:rPr>
          <w:rFonts w:ascii="Times New Roman" w:hAnsi="Times New Roman"/>
          <w:sz w:val="24"/>
          <w:szCs w:val="24"/>
        </w:rPr>
      </w:pPr>
      <w:r>
        <w:rPr>
          <w:rFonts w:ascii="Times New Roman" w:hAnsi="Times New Roman"/>
          <w:sz w:val="24"/>
          <w:szCs w:val="24"/>
        </w:rPr>
        <w:t>Key Board</w:t>
      </w:r>
      <w:r>
        <w:rPr>
          <w:rFonts w:ascii="Times New Roman" w:hAnsi="Times New Roman"/>
          <w:sz w:val="24"/>
          <w:szCs w:val="24"/>
        </w:rPr>
        <w:tab/>
      </w:r>
      <w:r>
        <w:rPr>
          <w:rFonts w:ascii="Times New Roman" w:hAnsi="Times New Roman"/>
          <w:sz w:val="24"/>
          <w:szCs w:val="24"/>
        </w:rPr>
        <w:tab/>
        <w:t xml:space="preserve">-    </w:t>
      </w:r>
      <w:r>
        <w:rPr>
          <w:rFonts w:ascii="Times New Roman" w:hAnsi="Times New Roman"/>
          <w:sz w:val="24"/>
          <w:szCs w:val="24"/>
        </w:rPr>
        <w:tab/>
        <w:t>Standard Windows Keyboard</w:t>
      </w:r>
    </w:p>
    <w:p w:rsidR="007772FF" w:rsidRDefault="007772FF" w:rsidP="00EB4834">
      <w:pPr>
        <w:pStyle w:val="ListParagraph"/>
        <w:numPr>
          <w:ilvl w:val="0"/>
          <w:numId w:val="2"/>
        </w:numPr>
        <w:spacing w:line="360" w:lineRule="auto"/>
        <w:jc w:val="both"/>
        <w:rPr>
          <w:rFonts w:ascii="Times New Roman" w:hAnsi="Times New Roman"/>
          <w:sz w:val="24"/>
          <w:szCs w:val="24"/>
        </w:rPr>
      </w:pPr>
      <w:r>
        <w:rPr>
          <w:rFonts w:ascii="Times New Roman" w:hAnsi="Times New Roman"/>
          <w:sz w:val="24"/>
          <w:szCs w:val="24"/>
        </w:rPr>
        <w:t>Mouse</w:t>
      </w:r>
      <w:r>
        <w:rPr>
          <w:rFonts w:ascii="Times New Roman" w:hAnsi="Times New Roman"/>
          <w:sz w:val="24"/>
          <w:szCs w:val="24"/>
        </w:rPr>
        <w:tab/>
        <w:t xml:space="preserve">           -    </w:t>
      </w:r>
      <w:r>
        <w:rPr>
          <w:rFonts w:ascii="Times New Roman" w:hAnsi="Times New Roman"/>
          <w:sz w:val="24"/>
          <w:szCs w:val="24"/>
        </w:rPr>
        <w:tab/>
        <w:t>Two or Three Button Mouse</w:t>
      </w:r>
    </w:p>
    <w:p w:rsidR="007772FF" w:rsidRDefault="007772FF" w:rsidP="00EB4834">
      <w:pPr>
        <w:pStyle w:val="ListParagraph"/>
        <w:numPr>
          <w:ilvl w:val="0"/>
          <w:numId w:val="2"/>
        </w:numPr>
        <w:spacing w:line="360" w:lineRule="auto"/>
        <w:jc w:val="both"/>
        <w:rPr>
          <w:rFonts w:ascii="Times New Roman" w:hAnsi="Times New Roman"/>
          <w:sz w:val="24"/>
          <w:szCs w:val="24"/>
        </w:rPr>
      </w:pPr>
      <w:r>
        <w:rPr>
          <w:rFonts w:ascii="Times New Roman" w:hAnsi="Times New Roman"/>
          <w:sz w:val="24"/>
          <w:szCs w:val="24"/>
        </w:rPr>
        <w:t>Monitor</w:t>
      </w:r>
      <w:r>
        <w:rPr>
          <w:rFonts w:ascii="Times New Roman" w:hAnsi="Times New Roman"/>
          <w:sz w:val="24"/>
          <w:szCs w:val="24"/>
        </w:rPr>
        <w:tab/>
      </w:r>
      <w:r>
        <w:rPr>
          <w:rFonts w:ascii="Times New Roman" w:hAnsi="Times New Roman"/>
          <w:sz w:val="24"/>
          <w:szCs w:val="24"/>
        </w:rPr>
        <w:tab/>
        <w:t xml:space="preserve">-    </w:t>
      </w:r>
      <w:r>
        <w:rPr>
          <w:rFonts w:ascii="Times New Roman" w:hAnsi="Times New Roman"/>
          <w:sz w:val="24"/>
          <w:szCs w:val="24"/>
        </w:rPr>
        <w:tab/>
        <w:t>LCD</w:t>
      </w:r>
    </w:p>
    <w:p w:rsidR="007772FF" w:rsidRDefault="007772FF" w:rsidP="00EB4834">
      <w:pPr>
        <w:shd w:val="clear" w:color="auto" w:fill="FFFFFF"/>
        <w:spacing w:before="100" w:beforeAutospacing="1" w:after="375" w:line="360" w:lineRule="auto"/>
        <w:jc w:val="both"/>
        <w:outlineLvl w:val="0"/>
        <w:rPr>
          <w:rFonts w:ascii="Times New Roman" w:hAnsi="Times New Roman" w:cs="Times New Roman"/>
          <w:b/>
          <w:bCs/>
          <w:color w:val="222222"/>
          <w:kern w:val="36"/>
          <w:sz w:val="28"/>
          <w:szCs w:val="28"/>
        </w:rPr>
      </w:pPr>
      <w:r>
        <w:rPr>
          <w:b/>
          <w:bCs/>
          <w:color w:val="222222"/>
          <w:kern w:val="36"/>
          <w:sz w:val="28"/>
          <w:szCs w:val="28"/>
        </w:rPr>
        <w:t>SOFTWARE CONFIGURATION:</w:t>
      </w:r>
    </w:p>
    <w:p w:rsidR="007772FF" w:rsidRDefault="007772FF" w:rsidP="00EB4834">
      <w:pPr>
        <w:pStyle w:val="BodyTextIndent"/>
        <w:numPr>
          <w:ilvl w:val="0"/>
          <w:numId w:val="3"/>
        </w:numPr>
        <w:rPr>
          <w:rFonts w:ascii="Times New Roman" w:eastAsiaTheme="minorEastAsia" w:hAnsi="Times New Roman"/>
          <w:sz w:val="24"/>
          <w:szCs w:val="24"/>
        </w:rPr>
      </w:pPr>
      <w:r>
        <w:rPr>
          <w:rFonts w:ascii="Times New Roman" w:hAnsi="Times New Roman"/>
          <w:sz w:val="24"/>
          <w:szCs w:val="24"/>
        </w:rPr>
        <w:t>Operating system</w:t>
      </w:r>
      <w:r>
        <w:rPr>
          <w:rFonts w:ascii="Times New Roman" w:hAnsi="Times New Roman"/>
          <w:sz w:val="24"/>
          <w:szCs w:val="24"/>
        </w:rPr>
        <w:tab/>
        <w:t>-</w:t>
      </w:r>
      <w:r>
        <w:rPr>
          <w:rFonts w:ascii="Times New Roman" w:hAnsi="Times New Roman"/>
          <w:sz w:val="24"/>
          <w:szCs w:val="24"/>
        </w:rPr>
        <w:tab/>
        <w:t>Windows 7 / 10.</w:t>
      </w:r>
    </w:p>
    <w:p w:rsidR="007772FF" w:rsidRDefault="007772FF" w:rsidP="00EB4834">
      <w:pPr>
        <w:pStyle w:val="BodyTextIndent"/>
        <w:numPr>
          <w:ilvl w:val="0"/>
          <w:numId w:val="3"/>
        </w:numPr>
        <w:rPr>
          <w:rFonts w:ascii="Times New Roman" w:hAnsi="Times New Roman"/>
          <w:bCs/>
          <w:sz w:val="24"/>
          <w:szCs w:val="24"/>
        </w:rPr>
      </w:pPr>
      <w:r>
        <w:rPr>
          <w:rFonts w:ascii="Times New Roman" w:hAnsi="Times New Roman"/>
          <w:sz w:val="24"/>
          <w:szCs w:val="24"/>
        </w:rPr>
        <w:t>Coding Language</w:t>
      </w:r>
      <w:r>
        <w:rPr>
          <w:rFonts w:ascii="Times New Roman" w:hAnsi="Times New Roman"/>
          <w:sz w:val="24"/>
          <w:szCs w:val="24"/>
        </w:rPr>
        <w:tab/>
        <w:t>-</w:t>
      </w:r>
      <w:r>
        <w:rPr>
          <w:rFonts w:ascii="Times New Roman" w:hAnsi="Times New Roman"/>
          <w:sz w:val="24"/>
          <w:szCs w:val="24"/>
        </w:rPr>
        <w:tab/>
        <w:t>ASP.Net, C#.Net.</w:t>
      </w:r>
    </w:p>
    <w:p w:rsidR="007772FF" w:rsidRDefault="007772FF" w:rsidP="00EB4834">
      <w:pPr>
        <w:pStyle w:val="BodyTextIndent"/>
        <w:numPr>
          <w:ilvl w:val="0"/>
          <w:numId w:val="3"/>
        </w:numPr>
        <w:rPr>
          <w:rFonts w:ascii="Times New Roman" w:hAnsi="Times New Roman"/>
          <w:bCs/>
          <w:sz w:val="24"/>
          <w:szCs w:val="24"/>
        </w:rPr>
      </w:pPr>
      <w:r>
        <w:rPr>
          <w:rFonts w:ascii="Times New Roman" w:hAnsi="Times New Roman"/>
          <w:sz w:val="24"/>
          <w:szCs w:val="24"/>
        </w:rPr>
        <w:t>Data Base</w:t>
      </w:r>
      <w:r>
        <w:rPr>
          <w:rFonts w:ascii="Times New Roman" w:hAnsi="Times New Roman"/>
          <w:sz w:val="24"/>
          <w:szCs w:val="24"/>
        </w:rPr>
        <w:tab/>
      </w:r>
      <w:r>
        <w:rPr>
          <w:rFonts w:ascii="Times New Roman" w:hAnsi="Times New Roman"/>
          <w:sz w:val="24"/>
          <w:szCs w:val="24"/>
        </w:rPr>
        <w:tab/>
        <w:t>-</w:t>
      </w:r>
      <w:r>
        <w:rPr>
          <w:rFonts w:ascii="Times New Roman" w:hAnsi="Times New Roman"/>
          <w:sz w:val="24"/>
          <w:szCs w:val="24"/>
        </w:rPr>
        <w:tab/>
        <w:t>SQL Server 2008</w:t>
      </w:r>
    </w:p>
    <w:p w:rsidR="007772FF" w:rsidRDefault="007772FF" w:rsidP="00EB4834">
      <w:pPr>
        <w:pStyle w:val="BodyTextIndent"/>
        <w:numPr>
          <w:ilvl w:val="0"/>
          <w:numId w:val="3"/>
        </w:numPr>
        <w:rPr>
          <w:rFonts w:ascii="Times New Roman" w:hAnsi="Times New Roman"/>
          <w:bCs/>
          <w:sz w:val="24"/>
          <w:szCs w:val="24"/>
        </w:rPr>
      </w:pPr>
      <w:r>
        <w:rPr>
          <w:rFonts w:ascii="Times New Roman" w:hAnsi="Times New Roman"/>
          <w:sz w:val="24"/>
          <w:szCs w:val="24"/>
        </w:rPr>
        <w:t>Tool</w:t>
      </w:r>
      <w:r>
        <w:rPr>
          <w:rFonts w:ascii="Times New Roman" w:hAnsi="Times New Roman"/>
          <w:sz w:val="24"/>
          <w:szCs w:val="24"/>
        </w:rPr>
        <w:tab/>
      </w:r>
      <w:r>
        <w:rPr>
          <w:rFonts w:ascii="Times New Roman" w:hAnsi="Times New Roman"/>
          <w:sz w:val="24"/>
          <w:szCs w:val="24"/>
        </w:rPr>
        <w:tab/>
        <w:t>-</w:t>
      </w:r>
      <w:r>
        <w:rPr>
          <w:rFonts w:ascii="Times New Roman" w:hAnsi="Times New Roman"/>
          <w:sz w:val="24"/>
          <w:szCs w:val="24"/>
        </w:rPr>
        <w:tab/>
        <w:t>VISUAL STUDIO 2010.</w:t>
      </w:r>
    </w:p>
    <w:p w:rsidR="00EB4834" w:rsidRDefault="00EB4834" w:rsidP="00EB4834">
      <w:pPr>
        <w:spacing w:line="360" w:lineRule="auto"/>
        <w:jc w:val="both"/>
        <w:rPr>
          <w:rFonts w:ascii="Times New Roman" w:hAnsi="Times New Roman" w:cs="Times New Roman"/>
          <w:sz w:val="28"/>
          <w:szCs w:val="28"/>
        </w:rPr>
      </w:pPr>
    </w:p>
    <w:p w:rsidR="00EB4834" w:rsidRPr="00EB4834" w:rsidRDefault="00EB4834" w:rsidP="00EB4834">
      <w:pPr>
        <w:spacing w:line="360" w:lineRule="auto"/>
        <w:rPr>
          <w:rFonts w:ascii="Times New Roman" w:hAnsi="Times New Roman" w:cs="Times New Roman"/>
          <w:sz w:val="28"/>
          <w:szCs w:val="28"/>
        </w:rPr>
      </w:pPr>
    </w:p>
    <w:p w:rsidR="00EB4834" w:rsidRPr="00EB4834" w:rsidRDefault="00EB4834" w:rsidP="00EB4834">
      <w:pPr>
        <w:spacing w:line="360" w:lineRule="auto"/>
        <w:rPr>
          <w:rFonts w:ascii="Times New Roman" w:hAnsi="Times New Roman" w:cs="Times New Roman"/>
          <w:sz w:val="28"/>
          <w:szCs w:val="28"/>
        </w:rPr>
      </w:pPr>
    </w:p>
    <w:p w:rsidR="00EB4834" w:rsidRDefault="00EB4834" w:rsidP="00EB4834">
      <w:pPr>
        <w:spacing w:line="360" w:lineRule="auto"/>
        <w:rPr>
          <w:rFonts w:ascii="Times New Roman" w:hAnsi="Times New Roman" w:cs="Times New Roman"/>
          <w:sz w:val="28"/>
          <w:szCs w:val="28"/>
        </w:rPr>
      </w:pPr>
    </w:p>
    <w:p w:rsidR="00EB4834" w:rsidRDefault="00EB4834" w:rsidP="00EB4834">
      <w:pPr>
        <w:spacing w:line="360" w:lineRule="auto"/>
        <w:ind w:firstLine="720"/>
        <w:rPr>
          <w:rFonts w:ascii="Times New Roman" w:hAnsi="Times New Roman" w:cs="Times New Roman"/>
          <w:sz w:val="28"/>
          <w:szCs w:val="28"/>
        </w:rPr>
      </w:pPr>
    </w:p>
    <w:p w:rsidR="00EB4834" w:rsidRDefault="00EB4834" w:rsidP="00EB4834">
      <w:pPr>
        <w:spacing w:line="360" w:lineRule="auto"/>
        <w:rPr>
          <w:rFonts w:ascii="Times New Roman" w:hAnsi="Times New Roman" w:cs="Times New Roman"/>
          <w:sz w:val="28"/>
          <w:szCs w:val="28"/>
        </w:rPr>
      </w:pPr>
      <w:r>
        <w:rPr>
          <w:rFonts w:ascii="Times New Roman" w:hAnsi="Times New Roman" w:cs="Times New Roman"/>
          <w:sz w:val="28"/>
          <w:szCs w:val="28"/>
        </w:rPr>
        <w:br w:type="page"/>
      </w:r>
    </w:p>
    <w:p w:rsidR="00EB4834" w:rsidRPr="00EB4834" w:rsidRDefault="00EB4834" w:rsidP="00EB4834">
      <w:pPr>
        <w:spacing w:line="360" w:lineRule="auto"/>
        <w:rPr>
          <w:rFonts w:ascii="Times New Roman" w:hAnsi="Times New Roman" w:cs="Times New Roman"/>
          <w:b/>
          <w:sz w:val="24"/>
        </w:rPr>
      </w:pPr>
      <w:r w:rsidRPr="00EB4834">
        <w:rPr>
          <w:rFonts w:ascii="Times New Roman" w:hAnsi="Times New Roman" w:cs="Times New Roman"/>
          <w:b/>
          <w:sz w:val="24"/>
        </w:rPr>
        <w:lastRenderedPageBreak/>
        <w:t>REFERENCES</w:t>
      </w:r>
    </w:p>
    <w:p w:rsidR="00EB4834" w:rsidRPr="00EB4834" w:rsidRDefault="00EB4834" w:rsidP="00EB4834">
      <w:pPr>
        <w:spacing w:line="360" w:lineRule="auto"/>
        <w:rPr>
          <w:rFonts w:ascii="Times New Roman" w:hAnsi="Times New Roman" w:cs="Times New Roman"/>
          <w:sz w:val="24"/>
        </w:rPr>
      </w:pPr>
      <w:r w:rsidRPr="00EB4834">
        <w:rPr>
          <w:rFonts w:ascii="Times New Roman" w:hAnsi="Times New Roman" w:cs="Times New Roman"/>
          <w:sz w:val="24"/>
        </w:rPr>
        <w:t xml:space="preserve"> [1] H. Y. Yoon, “Trend and issue of cloud services,” J. </w:t>
      </w:r>
      <w:proofErr w:type="spellStart"/>
      <w:r w:rsidRPr="00EB4834">
        <w:rPr>
          <w:rFonts w:ascii="Times New Roman" w:hAnsi="Times New Roman" w:cs="Times New Roman"/>
          <w:sz w:val="24"/>
        </w:rPr>
        <w:t>Commun</w:t>
      </w:r>
      <w:proofErr w:type="spellEnd"/>
      <w:r w:rsidRPr="00EB4834">
        <w:rPr>
          <w:rFonts w:ascii="Times New Roman" w:hAnsi="Times New Roman" w:cs="Times New Roman"/>
          <w:sz w:val="24"/>
        </w:rPr>
        <w:t xml:space="preserve">. Radio </w:t>
      </w:r>
      <w:proofErr w:type="spellStart"/>
      <w:proofErr w:type="gramStart"/>
      <w:r w:rsidRPr="00EB4834">
        <w:rPr>
          <w:rFonts w:ascii="Times New Roman" w:hAnsi="Times New Roman" w:cs="Times New Roman"/>
          <w:sz w:val="24"/>
        </w:rPr>
        <w:t>Spectr</w:t>
      </w:r>
      <w:proofErr w:type="spellEnd"/>
      <w:r w:rsidRPr="00EB4834">
        <w:rPr>
          <w:rFonts w:ascii="Times New Roman" w:hAnsi="Times New Roman" w:cs="Times New Roman"/>
          <w:sz w:val="24"/>
        </w:rPr>
        <w:t>.,</w:t>
      </w:r>
      <w:proofErr w:type="gramEnd"/>
      <w:r w:rsidRPr="00EB4834">
        <w:rPr>
          <w:rFonts w:ascii="Times New Roman" w:hAnsi="Times New Roman" w:cs="Times New Roman"/>
          <w:sz w:val="24"/>
        </w:rPr>
        <w:t xml:space="preserve"> vol. 37, pp. 34–41, 2011. </w:t>
      </w:r>
    </w:p>
    <w:p w:rsidR="00EB4834" w:rsidRPr="00EB4834" w:rsidRDefault="00EB4834" w:rsidP="00EB4834">
      <w:pPr>
        <w:spacing w:line="360" w:lineRule="auto"/>
        <w:rPr>
          <w:rFonts w:ascii="Times New Roman" w:hAnsi="Times New Roman" w:cs="Times New Roman"/>
          <w:sz w:val="24"/>
        </w:rPr>
      </w:pPr>
      <w:r w:rsidRPr="00EB4834">
        <w:rPr>
          <w:rFonts w:ascii="Times New Roman" w:hAnsi="Times New Roman" w:cs="Times New Roman"/>
          <w:sz w:val="24"/>
        </w:rPr>
        <w:t xml:space="preserve">[2] S. D. Lee, “Visions on the clouds,” in IT Mega Vision 2010, Seoul, Korea, 2010, pp. 1–32. </w:t>
      </w:r>
    </w:p>
    <w:p w:rsidR="00EB4834" w:rsidRPr="00EB4834" w:rsidRDefault="00EB4834" w:rsidP="00EB4834">
      <w:pPr>
        <w:spacing w:line="360" w:lineRule="auto"/>
        <w:rPr>
          <w:rFonts w:ascii="Times New Roman" w:hAnsi="Times New Roman" w:cs="Times New Roman"/>
          <w:sz w:val="24"/>
        </w:rPr>
      </w:pPr>
      <w:r w:rsidRPr="00EB4834">
        <w:rPr>
          <w:rFonts w:ascii="Times New Roman" w:hAnsi="Times New Roman" w:cs="Times New Roman"/>
          <w:sz w:val="24"/>
        </w:rPr>
        <w:t xml:space="preserve">[3] ABI Research. (2011). Mobile cloud-based music streaming services will be </w:t>
      </w:r>
      <w:proofErr w:type="gramStart"/>
      <w:r w:rsidRPr="00EB4834">
        <w:rPr>
          <w:rFonts w:ascii="Times New Roman" w:hAnsi="Times New Roman" w:cs="Times New Roman"/>
          <w:sz w:val="24"/>
        </w:rPr>
        <w:t>mainstream</w:t>
      </w:r>
      <w:proofErr w:type="gramEnd"/>
      <w:r w:rsidRPr="00EB4834">
        <w:rPr>
          <w:rFonts w:ascii="Times New Roman" w:hAnsi="Times New Roman" w:cs="Times New Roman"/>
          <w:sz w:val="24"/>
        </w:rPr>
        <w:t xml:space="preserve"> by 2016. </w:t>
      </w:r>
      <w:proofErr w:type="gramStart"/>
      <w:r w:rsidRPr="00EB4834">
        <w:rPr>
          <w:rFonts w:ascii="Times New Roman" w:hAnsi="Times New Roman" w:cs="Times New Roman"/>
          <w:sz w:val="24"/>
        </w:rPr>
        <w:t>[Online].</w:t>
      </w:r>
      <w:proofErr w:type="gramEnd"/>
      <w:r w:rsidRPr="00EB4834">
        <w:rPr>
          <w:rFonts w:ascii="Times New Roman" w:hAnsi="Times New Roman" w:cs="Times New Roman"/>
          <w:sz w:val="24"/>
        </w:rPr>
        <w:t xml:space="preserve"> Available: </w:t>
      </w:r>
      <w:hyperlink r:id="rId6" w:history="1">
        <w:r w:rsidRPr="00EB4834">
          <w:rPr>
            <w:rStyle w:val="Hyperlink"/>
            <w:rFonts w:ascii="Times New Roman" w:hAnsi="Times New Roman" w:cs="Times New Roman"/>
            <w:sz w:val="24"/>
          </w:rPr>
          <w:t>http://www.abiresearch.com</w:t>
        </w:r>
      </w:hyperlink>
    </w:p>
    <w:p w:rsidR="00EB4834" w:rsidRPr="00EB4834" w:rsidRDefault="00EB4834" w:rsidP="00EB4834">
      <w:pPr>
        <w:spacing w:line="360" w:lineRule="auto"/>
        <w:rPr>
          <w:rFonts w:ascii="Times New Roman" w:hAnsi="Times New Roman" w:cs="Times New Roman"/>
          <w:sz w:val="24"/>
        </w:rPr>
      </w:pPr>
      <w:r w:rsidRPr="00EB4834">
        <w:rPr>
          <w:rFonts w:ascii="Times New Roman" w:hAnsi="Times New Roman" w:cs="Times New Roman"/>
          <w:sz w:val="24"/>
        </w:rPr>
        <w:t xml:space="preserve"> </w:t>
      </w:r>
      <w:proofErr w:type="gramStart"/>
      <w:r w:rsidRPr="00EB4834">
        <w:rPr>
          <w:rFonts w:ascii="Times New Roman" w:hAnsi="Times New Roman" w:cs="Times New Roman"/>
          <w:sz w:val="24"/>
        </w:rPr>
        <w:t xml:space="preserve">[4] L. Wang, G. </w:t>
      </w:r>
      <w:proofErr w:type="spellStart"/>
      <w:r w:rsidRPr="00EB4834">
        <w:rPr>
          <w:rFonts w:ascii="Times New Roman" w:hAnsi="Times New Roman" w:cs="Times New Roman"/>
          <w:sz w:val="24"/>
        </w:rPr>
        <w:t>Laszewski</w:t>
      </w:r>
      <w:proofErr w:type="spellEnd"/>
      <w:r w:rsidRPr="00EB4834">
        <w:rPr>
          <w:rFonts w:ascii="Times New Roman" w:hAnsi="Times New Roman" w:cs="Times New Roman"/>
          <w:sz w:val="24"/>
        </w:rPr>
        <w:t xml:space="preserve">, A. </w:t>
      </w:r>
      <w:proofErr w:type="spellStart"/>
      <w:r w:rsidRPr="00EB4834">
        <w:rPr>
          <w:rFonts w:ascii="Times New Roman" w:hAnsi="Times New Roman" w:cs="Times New Roman"/>
          <w:sz w:val="24"/>
        </w:rPr>
        <w:t>Younge</w:t>
      </w:r>
      <w:proofErr w:type="spellEnd"/>
      <w:r w:rsidRPr="00EB4834">
        <w:rPr>
          <w:rFonts w:ascii="Times New Roman" w:hAnsi="Times New Roman" w:cs="Times New Roman"/>
          <w:sz w:val="24"/>
        </w:rPr>
        <w:t>, and X.</w:t>
      </w:r>
      <w:proofErr w:type="gramEnd"/>
      <w:r w:rsidRPr="00EB4834">
        <w:rPr>
          <w:rFonts w:ascii="Times New Roman" w:hAnsi="Times New Roman" w:cs="Times New Roman"/>
          <w:sz w:val="24"/>
        </w:rPr>
        <w:t xml:space="preserve"> He, “Cloud computing: A perspective study,” New Generation </w:t>
      </w:r>
      <w:proofErr w:type="spellStart"/>
      <w:r w:rsidRPr="00EB4834">
        <w:rPr>
          <w:rFonts w:ascii="Times New Roman" w:hAnsi="Times New Roman" w:cs="Times New Roman"/>
          <w:sz w:val="24"/>
        </w:rPr>
        <w:t>Comput</w:t>
      </w:r>
      <w:proofErr w:type="spellEnd"/>
      <w:r w:rsidRPr="00EB4834">
        <w:rPr>
          <w:rFonts w:ascii="Times New Roman" w:hAnsi="Times New Roman" w:cs="Times New Roman"/>
          <w:sz w:val="24"/>
        </w:rPr>
        <w:t xml:space="preserve">., vol. 28, pp. 137–146, 2010. </w:t>
      </w:r>
    </w:p>
    <w:p w:rsidR="00E53A2D" w:rsidRPr="00EB4834" w:rsidRDefault="00EB4834" w:rsidP="00EB4834">
      <w:pPr>
        <w:spacing w:line="360" w:lineRule="auto"/>
        <w:rPr>
          <w:rFonts w:ascii="Times New Roman" w:hAnsi="Times New Roman" w:cs="Times New Roman"/>
          <w:sz w:val="32"/>
          <w:szCs w:val="28"/>
        </w:rPr>
      </w:pPr>
      <w:r w:rsidRPr="00EB4834">
        <w:rPr>
          <w:rFonts w:ascii="Times New Roman" w:hAnsi="Times New Roman" w:cs="Times New Roman"/>
          <w:sz w:val="24"/>
        </w:rPr>
        <w:t xml:space="preserve">[5] L. </w:t>
      </w:r>
      <w:proofErr w:type="spellStart"/>
      <w:r w:rsidRPr="00EB4834">
        <w:rPr>
          <w:rFonts w:ascii="Times New Roman" w:hAnsi="Times New Roman" w:cs="Times New Roman"/>
          <w:sz w:val="24"/>
        </w:rPr>
        <w:t>Qian</w:t>
      </w:r>
      <w:proofErr w:type="spellEnd"/>
      <w:r w:rsidRPr="00EB4834">
        <w:rPr>
          <w:rFonts w:ascii="Times New Roman" w:hAnsi="Times New Roman" w:cs="Times New Roman"/>
          <w:sz w:val="24"/>
        </w:rPr>
        <w:t xml:space="preserve">, Z. </w:t>
      </w:r>
      <w:proofErr w:type="spellStart"/>
      <w:r w:rsidRPr="00EB4834">
        <w:rPr>
          <w:rFonts w:ascii="Times New Roman" w:hAnsi="Times New Roman" w:cs="Times New Roman"/>
          <w:sz w:val="24"/>
        </w:rPr>
        <w:t>Luo</w:t>
      </w:r>
      <w:proofErr w:type="spellEnd"/>
      <w:r w:rsidRPr="00EB4834">
        <w:rPr>
          <w:rFonts w:ascii="Times New Roman" w:hAnsi="Times New Roman" w:cs="Times New Roman"/>
          <w:sz w:val="24"/>
        </w:rPr>
        <w:t xml:space="preserve">, Y. Du, and L. </w:t>
      </w:r>
      <w:proofErr w:type="spellStart"/>
      <w:r w:rsidRPr="00EB4834">
        <w:rPr>
          <w:rFonts w:ascii="Times New Roman" w:hAnsi="Times New Roman" w:cs="Times New Roman"/>
          <w:sz w:val="24"/>
        </w:rPr>
        <w:t>Guo</w:t>
      </w:r>
      <w:proofErr w:type="spellEnd"/>
      <w:r w:rsidRPr="00EB4834">
        <w:rPr>
          <w:rFonts w:ascii="Times New Roman" w:hAnsi="Times New Roman" w:cs="Times New Roman"/>
          <w:sz w:val="24"/>
        </w:rPr>
        <w:t xml:space="preserve">, “Cloud computing: An overview,” Cloud </w:t>
      </w:r>
      <w:proofErr w:type="spellStart"/>
      <w:r w:rsidRPr="00EB4834">
        <w:rPr>
          <w:rFonts w:ascii="Times New Roman" w:hAnsi="Times New Roman" w:cs="Times New Roman"/>
          <w:sz w:val="24"/>
        </w:rPr>
        <w:t>Comput</w:t>
      </w:r>
      <w:proofErr w:type="spellEnd"/>
      <w:r w:rsidRPr="00EB4834">
        <w:rPr>
          <w:rFonts w:ascii="Times New Roman" w:hAnsi="Times New Roman" w:cs="Times New Roman"/>
          <w:sz w:val="24"/>
        </w:rPr>
        <w:t>., vol. 5931, pp. 626–631, 2009.</w:t>
      </w:r>
      <w:bookmarkEnd w:id="0"/>
    </w:p>
    <w:sectPr w:rsidR="00E53A2D" w:rsidRPr="00EB483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9B4159"/>
    <w:multiLevelType w:val="hybridMultilevel"/>
    <w:tmpl w:val="7460036E"/>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
    <w:nsid w:val="78412D7C"/>
    <w:multiLevelType w:val="hybridMultilevel"/>
    <w:tmpl w:val="B05EA4DE"/>
    <w:lvl w:ilvl="0" w:tplc="AD5C2F08">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F4D0E02"/>
    <w:multiLevelType w:val="hybridMultilevel"/>
    <w:tmpl w:val="36B2CBA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2548"/>
    <w:rsid w:val="005E4740"/>
    <w:rsid w:val="00705A9B"/>
    <w:rsid w:val="007772FF"/>
    <w:rsid w:val="00D82548"/>
    <w:rsid w:val="00E53A2D"/>
    <w:rsid w:val="00EB48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05A9B"/>
    <w:rPr>
      <w:rFonts w:eastAsiaTheme="minorEastAsia"/>
      <w:lang w:bidi="ta-IN"/>
    </w:rPr>
  </w:style>
  <w:style w:type="paragraph" w:styleId="Heading1">
    <w:name w:val="heading 1"/>
    <w:basedOn w:val="Normal"/>
    <w:next w:val="Normal"/>
    <w:link w:val="Heading1Char"/>
    <w:uiPriority w:val="9"/>
    <w:qFormat/>
    <w:rsid w:val="007772FF"/>
    <w:pPr>
      <w:spacing w:after="0" w:line="240" w:lineRule="auto"/>
      <w:outlineLvl w:val="0"/>
    </w:pPr>
    <w:rPr>
      <w:rFonts w:ascii="Tahoma" w:eastAsia="Tahoma" w:hAnsi="Tahoma" w:cs="Tahoma"/>
      <w:color w:val="000000"/>
      <w:sz w:val="28"/>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E4740"/>
    <w:pPr>
      <w:ind w:left="720"/>
      <w:contextualSpacing/>
    </w:pPr>
    <w:rPr>
      <w:rFonts w:ascii="Calibri" w:eastAsia="Times New Roman" w:hAnsi="Calibri" w:cs="Times New Roman"/>
      <w:lang w:bidi="ar-SA"/>
    </w:rPr>
  </w:style>
  <w:style w:type="character" w:customStyle="1" w:styleId="Heading1Char">
    <w:name w:val="Heading 1 Char"/>
    <w:basedOn w:val="DefaultParagraphFont"/>
    <w:link w:val="Heading1"/>
    <w:uiPriority w:val="9"/>
    <w:rsid w:val="007772FF"/>
    <w:rPr>
      <w:rFonts w:ascii="Tahoma" w:eastAsia="Tahoma" w:hAnsi="Tahoma" w:cs="Tahoma"/>
      <w:color w:val="000000"/>
      <w:sz w:val="28"/>
    </w:rPr>
  </w:style>
  <w:style w:type="paragraph" w:styleId="BodyTextIndent">
    <w:name w:val="Body Text Indent"/>
    <w:basedOn w:val="Normal"/>
    <w:link w:val="BodyTextIndentChar"/>
    <w:semiHidden/>
    <w:unhideWhenUsed/>
    <w:rsid w:val="007772FF"/>
    <w:pPr>
      <w:autoSpaceDE w:val="0"/>
      <w:autoSpaceDN w:val="0"/>
      <w:adjustRightInd w:val="0"/>
      <w:spacing w:after="0" w:line="360" w:lineRule="auto"/>
      <w:ind w:firstLine="720"/>
      <w:jc w:val="both"/>
    </w:pPr>
    <w:rPr>
      <w:rFonts w:ascii="Verdana" w:eastAsia="Times New Roman" w:hAnsi="Verdana" w:cs="Times New Roman"/>
      <w:sz w:val="20"/>
      <w:szCs w:val="16"/>
      <w:lang w:bidi="ar-SA"/>
    </w:rPr>
  </w:style>
  <w:style w:type="character" w:customStyle="1" w:styleId="BodyTextIndentChar">
    <w:name w:val="Body Text Indent Char"/>
    <w:basedOn w:val="DefaultParagraphFont"/>
    <w:link w:val="BodyTextIndent"/>
    <w:semiHidden/>
    <w:rsid w:val="007772FF"/>
    <w:rPr>
      <w:rFonts w:ascii="Verdana" w:eastAsia="Times New Roman" w:hAnsi="Verdana" w:cs="Times New Roman"/>
      <w:sz w:val="20"/>
      <w:szCs w:val="16"/>
    </w:rPr>
  </w:style>
  <w:style w:type="character" w:styleId="Hyperlink">
    <w:name w:val="Hyperlink"/>
    <w:basedOn w:val="DefaultParagraphFont"/>
    <w:uiPriority w:val="99"/>
    <w:unhideWhenUsed/>
    <w:rsid w:val="00EB4834"/>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05A9B"/>
    <w:rPr>
      <w:rFonts w:eastAsiaTheme="minorEastAsia"/>
      <w:lang w:bidi="ta-IN"/>
    </w:rPr>
  </w:style>
  <w:style w:type="paragraph" w:styleId="Heading1">
    <w:name w:val="heading 1"/>
    <w:basedOn w:val="Normal"/>
    <w:next w:val="Normal"/>
    <w:link w:val="Heading1Char"/>
    <w:uiPriority w:val="9"/>
    <w:qFormat/>
    <w:rsid w:val="007772FF"/>
    <w:pPr>
      <w:spacing w:after="0" w:line="240" w:lineRule="auto"/>
      <w:outlineLvl w:val="0"/>
    </w:pPr>
    <w:rPr>
      <w:rFonts w:ascii="Tahoma" w:eastAsia="Tahoma" w:hAnsi="Tahoma" w:cs="Tahoma"/>
      <w:color w:val="000000"/>
      <w:sz w:val="28"/>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E4740"/>
    <w:pPr>
      <w:ind w:left="720"/>
      <w:contextualSpacing/>
    </w:pPr>
    <w:rPr>
      <w:rFonts w:ascii="Calibri" w:eastAsia="Times New Roman" w:hAnsi="Calibri" w:cs="Times New Roman"/>
      <w:lang w:bidi="ar-SA"/>
    </w:rPr>
  </w:style>
  <w:style w:type="character" w:customStyle="1" w:styleId="Heading1Char">
    <w:name w:val="Heading 1 Char"/>
    <w:basedOn w:val="DefaultParagraphFont"/>
    <w:link w:val="Heading1"/>
    <w:uiPriority w:val="9"/>
    <w:rsid w:val="007772FF"/>
    <w:rPr>
      <w:rFonts w:ascii="Tahoma" w:eastAsia="Tahoma" w:hAnsi="Tahoma" w:cs="Tahoma"/>
      <w:color w:val="000000"/>
      <w:sz w:val="28"/>
    </w:rPr>
  </w:style>
  <w:style w:type="paragraph" w:styleId="BodyTextIndent">
    <w:name w:val="Body Text Indent"/>
    <w:basedOn w:val="Normal"/>
    <w:link w:val="BodyTextIndentChar"/>
    <w:semiHidden/>
    <w:unhideWhenUsed/>
    <w:rsid w:val="007772FF"/>
    <w:pPr>
      <w:autoSpaceDE w:val="0"/>
      <w:autoSpaceDN w:val="0"/>
      <w:adjustRightInd w:val="0"/>
      <w:spacing w:after="0" w:line="360" w:lineRule="auto"/>
      <w:ind w:firstLine="720"/>
      <w:jc w:val="both"/>
    </w:pPr>
    <w:rPr>
      <w:rFonts w:ascii="Verdana" w:eastAsia="Times New Roman" w:hAnsi="Verdana" w:cs="Times New Roman"/>
      <w:sz w:val="20"/>
      <w:szCs w:val="16"/>
      <w:lang w:bidi="ar-SA"/>
    </w:rPr>
  </w:style>
  <w:style w:type="character" w:customStyle="1" w:styleId="BodyTextIndentChar">
    <w:name w:val="Body Text Indent Char"/>
    <w:basedOn w:val="DefaultParagraphFont"/>
    <w:link w:val="BodyTextIndent"/>
    <w:semiHidden/>
    <w:rsid w:val="007772FF"/>
    <w:rPr>
      <w:rFonts w:ascii="Verdana" w:eastAsia="Times New Roman" w:hAnsi="Verdana" w:cs="Times New Roman"/>
      <w:sz w:val="20"/>
      <w:szCs w:val="16"/>
    </w:rPr>
  </w:style>
  <w:style w:type="character" w:styleId="Hyperlink">
    <w:name w:val="Hyperlink"/>
    <w:basedOn w:val="DefaultParagraphFont"/>
    <w:uiPriority w:val="99"/>
    <w:unhideWhenUsed/>
    <w:rsid w:val="00EB483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623899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biresearch.co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5</Pages>
  <Words>549</Words>
  <Characters>3131</Characters>
  <Application>Microsoft Office Word</Application>
  <DocSecurity>0</DocSecurity>
  <Lines>26</Lines>
  <Paragraphs>7</Paragraphs>
  <ScaleCrop>false</ScaleCrop>
  <Company>Arkansas State University</Company>
  <LinksUpToDate>false</LinksUpToDate>
  <CharactersWithSpaces>3673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Windows User</cp:lastModifiedBy>
  <cp:revision>5</cp:revision>
  <dcterms:created xsi:type="dcterms:W3CDTF">2021-11-13T11:14:00Z</dcterms:created>
  <dcterms:modified xsi:type="dcterms:W3CDTF">2022-02-05T09:17:00Z</dcterms:modified>
</cp:coreProperties>
</file>