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004" w:rsidRPr="00703FE5" w:rsidRDefault="00703FE5" w:rsidP="00703FE5">
      <w:pPr>
        <w:spacing w:line="360" w:lineRule="auto"/>
        <w:jc w:val="center"/>
        <w:rPr>
          <w:rFonts w:ascii="Times New Roman" w:hAnsi="Times New Roman" w:cs="Times New Roman"/>
          <w:b/>
          <w:sz w:val="24"/>
          <w:szCs w:val="28"/>
        </w:rPr>
      </w:pPr>
      <w:r w:rsidRPr="00703FE5">
        <w:rPr>
          <w:rFonts w:ascii="Times New Roman" w:hAnsi="Times New Roman" w:cs="Times New Roman"/>
          <w:b/>
          <w:sz w:val="24"/>
          <w:szCs w:val="28"/>
        </w:rPr>
        <w:t>FAULT DETECTION FILTER AND CONTROLLER CO-DESIGN FOR UNMANNED SURFACE VEHICLES UNDER DOS ATTACKS</w:t>
      </w:r>
    </w:p>
    <w:p w:rsidR="00703FE5" w:rsidRPr="00703FE5" w:rsidRDefault="00703FE5" w:rsidP="00703FE5">
      <w:pPr>
        <w:spacing w:line="360" w:lineRule="auto"/>
        <w:jc w:val="center"/>
        <w:rPr>
          <w:rFonts w:ascii="Times New Roman" w:hAnsi="Times New Roman" w:cs="Times New Roman"/>
          <w:b/>
          <w:sz w:val="24"/>
          <w:szCs w:val="28"/>
        </w:rPr>
      </w:pPr>
    </w:p>
    <w:p w:rsidR="00703FE5" w:rsidRPr="00703FE5" w:rsidRDefault="00703FE5" w:rsidP="00703FE5">
      <w:pPr>
        <w:spacing w:line="360" w:lineRule="auto"/>
        <w:rPr>
          <w:rFonts w:ascii="Times New Roman" w:hAnsi="Times New Roman" w:cs="Times New Roman"/>
          <w:b/>
          <w:sz w:val="24"/>
          <w:szCs w:val="28"/>
        </w:rPr>
      </w:pPr>
      <w:r w:rsidRPr="00703FE5">
        <w:rPr>
          <w:rFonts w:ascii="Times New Roman" w:hAnsi="Times New Roman" w:cs="Times New Roman"/>
          <w:b/>
          <w:sz w:val="24"/>
          <w:szCs w:val="28"/>
        </w:rPr>
        <w:t>ABSTRACT</w:t>
      </w:r>
    </w:p>
    <w:p w:rsidR="00703FE5" w:rsidRPr="00703FE5" w:rsidRDefault="00703FE5" w:rsidP="00703FE5">
      <w:pPr>
        <w:spacing w:line="360" w:lineRule="auto"/>
        <w:jc w:val="both"/>
        <w:rPr>
          <w:rFonts w:ascii="Times New Roman" w:hAnsi="Times New Roman" w:cs="Times New Roman"/>
          <w:sz w:val="24"/>
          <w:szCs w:val="28"/>
        </w:rPr>
      </w:pPr>
      <w:r w:rsidRPr="00703FE5">
        <w:rPr>
          <w:rFonts w:ascii="Times New Roman" w:hAnsi="Times New Roman" w:cs="Times New Roman"/>
          <w:sz w:val="24"/>
          <w:szCs w:val="28"/>
        </w:rPr>
        <w:t>This paper addresses the co-design problem of a fault detection filter and controller for a networked-based unmanned surface vehicle (USV) system subject to communication delays, external disturbance, faults, and aperiodic denial of-service (</w:t>
      </w:r>
      <w:proofErr w:type="spellStart"/>
      <w:r w:rsidRPr="00703FE5">
        <w:rPr>
          <w:rFonts w:ascii="Times New Roman" w:hAnsi="Times New Roman" w:cs="Times New Roman"/>
          <w:sz w:val="24"/>
          <w:szCs w:val="28"/>
        </w:rPr>
        <w:t>DoS</w:t>
      </w:r>
      <w:proofErr w:type="spellEnd"/>
      <w:r w:rsidRPr="00703FE5">
        <w:rPr>
          <w:rFonts w:ascii="Times New Roman" w:hAnsi="Times New Roman" w:cs="Times New Roman"/>
          <w:sz w:val="24"/>
          <w:szCs w:val="28"/>
        </w:rPr>
        <w:t xml:space="preserve">) jamming attacks. First, an event-triggering communication scheme is proposed to enhance the efficiency of network resource utilization while counteracting the impact of aperiodic </w:t>
      </w:r>
      <w:proofErr w:type="spellStart"/>
      <w:r w:rsidRPr="00703FE5">
        <w:rPr>
          <w:rFonts w:ascii="Times New Roman" w:hAnsi="Times New Roman" w:cs="Times New Roman"/>
          <w:sz w:val="24"/>
          <w:szCs w:val="28"/>
        </w:rPr>
        <w:t>DoS</w:t>
      </w:r>
      <w:proofErr w:type="spellEnd"/>
      <w:r w:rsidRPr="00703FE5">
        <w:rPr>
          <w:rFonts w:ascii="Times New Roman" w:hAnsi="Times New Roman" w:cs="Times New Roman"/>
          <w:sz w:val="24"/>
          <w:szCs w:val="28"/>
        </w:rPr>
        <w:t xml:space="preserve"> attacks on the USV control system performance. Second, an event-based switched USV control system is presented to account for the simultaneous presence of communication delays, disturbance, faults, and </w:t>
      </w:r>
      <w:proofErr w:type="spellStart"/>
      <w:r w:rsidRPr="00703FE5">
        <w:rPr>
          <w:rFonts w:ascii="Times New Roman" w:hAnsi="Times New Roman" w:cs="Times New Roman"/>
          <w:sz w:val="24"/>
          <w:szCs w:val="28"/>
        </w:rPr>
        <w:t>DoS</w:t>
      </w:r>
      <w:proofErr w:type="spellEnd"/>
      <w:r w:rsidRPr="00703FE5">
        <w:rPr>
          <w:rFonts w:ascii="Times New Roman" w:hAnsi="Times New Roman" w:cs="Times New Roman"/>
          <w:sz w:val="24"/>
          <w:szCs w:val="28"/>
        </w:rPr>
        <w:t xml:space="preserve"> jamming attacks. Third, by using the piecewise </w:t>
      </w:r>
      <w:proofErr w:type="spellStart"/>
      <w:r w:rsidRPr="00703FE5">
        <w:rPr>
          <w:rFonts w:ascii="Times New Roman" w:hAnsi="Times New Roman" w:cs="Times New Roman"/>
          <w:sz w:val="24"/>
          <w:szCs w:val="28"/>
        </w:rPr>
        <w:t>Lyapunov</w:t>
      </w:r>
      <w:proofErr w:type="spellEnd"/>
      <w:r w:rsidRPr="00703FE5">
        <w:rPr>
          <w:rFonts w:ascii="Times New Roman" w:hAnsi="Times New Roman" w:cs="Times New Roman"/>
          <w:sz w:val="24"/>
          <w:szCs w:val="28"/>
        </w:rPr>
        <w:t xml:space="preserve"> functional (PLF) approach, criteria for exponential stability analysis and co-design of a desired observer-based fault detection filter and an event-triggered controller are derived and expressed in terms of linear matrix inequalities (LMIs). Finally, the simulation results verify the effectiveness of the proposed co-design method. The results show that this method not only ensures the safe and stable operation of the USV but also reduces the amount of data transmissions.</w:t>
      </w:r>
    </w:p>
    <w:p w:rsidR="00703FE5" w:rsidRP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Default="00703FE5" w:rsidP="00703FE5">
      <w:pPr>
        <w:spacing w:line="360" w:lineRule="auto"/>
        <w:jc w:val="both"/>
        <w:rPr>
          <w:rFonts w:ascii="Times New Roman" w:hAnsi="Times New Roman" w:cs="Times New Roman"/>
          <w:sz w:val="24"/>
          <w:szCs w:val="28"/>
        </w:rPr>
      </w:pPr>
    </w:p>
    <w:p w:rsidR="00703FE5" w:rsidRPr="00703FE5" w:rsidRDefault="00703FE5" w:rsidP="00703FE5">
      <w:pPr>
        <w:spacing w:line="360" w:lineRule="auto"/>
        <w:jc w:val="both"/>
        <w:rPr>
          <w:rFonts w:ascii="Times New Roman" w:hAnsi="Times New Roman" w:cs="Times New Roman"/>
          <w:b/>
          <w:sz w:val="24"/>
          <w:szCs w:val="28"/>
        </w:rPr>
      </w:pPr>
      <w:r w:rsidRPr="00703FE5">
        <w:rPr>
          <w:rFonts w:ascii="Times New Roman" w:hAnsi="Times New Roman" w:cs="Times New Roman"/>
          <w:b/>
          <w:sz w:val="24"/>
          <w:szCs w:val="28"/>
        </w:rPr>
        <w:lastRenderedPageBreak/>
        <w:t>EXISTING SYSTEM</w:t>
      </w:r>
    </w:p>
    <w:p w:rsidR="00703FE5" w:rsidRDefault="00703FE5" w:rsidP="00703FE5">
      <w:pPr>
        <w:spacing w:line="360" w:lineRule="auto"/>
        <w:jc w:val="both"/>
        <w:rPr>
          <w:rFonts w:ascii="Times New Roman" w:hAnsi="Times New Roman" w:cs="Times New Roman"/>
          <w:sz w:val="24"/>
          <w:szCs w:val="28"/>
        </w:rPr>
      </w:pPr>
      <w:r w:rsidRPr="00703FE5">
        <w:rPr>
          <w:rFonts w:ascii="Times New Roman" w:hAnsi="Times New Roman" w:cs="Times New Roman"/>
          <w:sz w:val="24"/>
          <w:szCs w:val="28"/>
        </w:rPr>
        <w:t xml:space="preserve">However, most of the existing results are focused on investigating </w:t>
      </w:r>
      <w:proofErr w:type="spellStart"/>
      <w:r w:rsidRPr="00703FE5">
        <w:rPr>
          <w:rFonts w:ascii="Times New Roman" w:hAnsi="Times New Roman" w:cs="Times New Roman"/>
          <w:sz w:val="24"/>
          <w:szCs w:val="28"/>
        </w:rPr>
        <w:t>DoS</w:t>
      </w:r>
      <w:proofErr w:type="spellEnd"/>
      <w:r w:rsidRPr="00703FE5">
        <w:rPr>
          <w:rFonts w:ascii="Times New Roman" w:hAnsi="Times New Roman" w:cs="Times New Roman"/>
          <w:sz w:val="24"/>
          <w:szCs w:val="28"/>
        </w:rPr>
        <w:t xml:space="preserve"> attacks on typical systems, such as inverted pendulums and trailers. A limited amount of theoretical work has been done on the control of USVs under </w:t>
      </w:r>
      <w:proofErr w:type="spellStart"/>
      <w:r w:rsidRPr="00703FE5">
        <w:rPr>
          <w:rFonts w:ascii="Times New Roman" w:hAnsi="Times New Roman" w:cs="Times New Roman"/>
          <w:sz w:val="24"/>
          <w:szCs w:val="28"/>
        </w:rPr>
        <w:t>DoS</w:t>
      </w:r>
      <w:proofErr w:type="spellEnd"/>
      <w:r w:rsidRPr="00703FE5">
        <w:rPr>
          <w:rFonts w:ascii="Times New Roman" w:hAnsi="Times New Roman" w:cs="Times New Roman"/>
          <w:sz w:val="24"/>
          <w:szCs w:val="28"/>
        </w:rPr>
        <w:t xml:space="preserve"> attacks, and this limitation is one of the motivations of the current study. It is well acknowledged that the conventional time-triggered control periodically performs control tasks regardless of resource utilization. In fact, such a periodic task implementation scheme inevitably occupies more computation, power and bandwidth resources, worse still, lead to severe network congestion, which in turn causes data packet dropouts and transmission delays.</w:t>
      </w:r>
    </w:p>
    <w:p w:rsidR="00C3314F" w:rsidRDefault="00C3314F">
      <w:pPr>
        <w:rPr>
          <w:rFonts w:ascii="Times New Roman" w:hAnsi="Times New Roman" w:cs="Times New Roman"/>
          <w:sz w:val="24"/>
          <w:szCs w:val="28"/>
        </w:rPr>
      </w:pPr>
      <w:r>
        <w:rPr>
          <w:rFonts w:ascii="Times New Roman" w:hAnsi="Times New Roman" w:cs="Times New Roman"/>
          <w:sz w:val="24"/>
          <w:szCs w:val="28"/>
        </w:rPr>
        <w:br w:type="page"/>
      </w:r>
    </w:p>
    <w:p w:rsidR="00C3314F" w:rsidRPr="00703FE5" w:rsidRDefault="00C3314F" w:rsidP="00703FE5">
      <w:pPr>
        <w:spacing w:line="360" w:lineRule="auto"/>
        <w:jc w:val="both"/>
        <w:rPr>
          <w:rFonts w:ascii="Times New Roman" w:hAnsi="Times New Roman" w:cs="Times New Roman"/>
          <w:sz w:val="24"/>
          <w:szCs w:val="28"/>
        </w:rPr>
      </w:pPr>
      <w:bookmarkStart w:id="0" w:name="_GoBack"/>
      <w:bookmarkEnd w:id="0"/>
    </w:p>
    <w:p w:rsidR="00703FE5" w:rsidRPr="00703FE5" w:rsidRDefault="00703FE5" w:rsidP="00703FE5">
      <w:pPr>
        <w:spacing w:line="360" w:lineRule="auto"/>
        <w:jc w:val="both"/>
        <w:rPr>
          <w:rFonts w:ascii="Times New Roman" w:hAnsi="Times New Roman" w:cs="Times New Roman"/>
          <w:b/>
          <w:sz w:val="24"/>
          <w:szCs w:val="28"/>
        </w:rPr>
      </w:pPr>
      <w:r w:rsidRPr="00703FE5">
        <w:rPr>
          <w:rFonts w:ascii="Times New Roman" w:hAnsi="Times New Roman" w:cs="Times New Roman"/>
          <w:b/>
          <w:sz w:val="24"/>
          <w:szCs w:val="28"/>
        </w:rPr>
        <w:t>PROPOSED SYSTEM</w:t>
      </w:r>
    </w:p>
    <w:p w:rsidR="00703FE5" w:rsidRDefault="00703FE5" w:rsidP="00703FE5">
      <w:pPr>
        <w:spacing w:line="360" w:lineRule="auto"/>
        <w:jc w:val="both"/>
        <w:rPr>
          <w:rFonts w:ascii="Times New Roman" w:hAnsi="Times New Roman" w:cs="Times New Roman"/>
          <w:sz w:val="24"/>
          <w:szCs w:val="28"/>
        </w:rPr>
      </w:pPr>
      <w:r w:rsidRPr="00703FE5">
        <w:rPr>
          <w:rFonts w:ascii="Times New Roman" w:hAnsi="Times New Roman" w:cs="Times New Roman"/>
          <w:sz w:val="24"/>
          <w:szCs w:val="28"/>
        </w:rPr>
        <w:t>In Recent years, with the rapid development of the Internet of Things, Big Data, Cloud Computing, and Artificial Intelligence, the level of vehicle automation and intelligence has been continuously improving. The control of marine vehicles is an active field due to its theoretical challenges and practical applications. Unmanned marine vehicles such as unmanned surface vehicles (USVs) have offered significant advantages over conventional manned vehicles because of their easy deployment and operation in certain risky and extreme environments; thus, they have a broad scope of application in civilian and military fields. In general, USVs are employed to perform missions such as mine countermeasures for military applications and environmental monitoring for commercial applications</w:t>
      </w:r>
      <w:r w:rsidR="006804DA">
        <w:rPr>
          <w:rFonts w:ascii="Times New Roman" w:hAnsi="Times New Roman" w:cs="Times New Roman"/>
          <w:sz w:val="24"/>
          <w:szCs w:val="28"/>
        </w:rPr>
        <w:t>.</w:t>
      </w:r>
    </w:p>
    <w:p w:rsidR="006804DA" w:rsidRDefault="006804DA">
      <w:pPr>
        <w:rPr>
          <w:rFonts w:ascii="Times New Roman" w:hAnsi="Times New Roman" w:cs="Times New Roman"/>
          <w:sz w:val="24"/>
          <w:szCs w:val="28"/>
        </w:rPr>
      </w:pPr>
      <w:r>
        <w:rPr>
          <w:rFonts w:ascii="Times New Roman" w:hAnsi="Times New Roman" w:cs="Times New Roman"/>
          <w:sz w:val="24"/>
          <w:szCs w:val="28"/>
        </w:rPr>
        <w:br w:type="page"/>
      </w:r>
    </w:p>
    <w:p w:rsidR="006804DA" w:rsidRDefault="006804DA" w:rsidP="006804D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6804DA" w:rsidRDefault="006804DA" w:rsidP="006804DA">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6804DA" w:rsidRDefault="006804DA" w:rsidP="006804DA">
      <w:pPr>
        <w:pStyle w:val="Heading1"/>
        <w:keepNext/>
        <w:numPr>
          <w:ilvl w:val="0"/>
          <w:numId w:val="1"/>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6804DA" w:rsidRDefault="006804DA" w:rsidP="006804D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6804DA" w:rsidRDefault="006804DA" w:rsidP="006804DA">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6804DA" w:rsidRDefault="006804DA" w:rsidP="006804DA">
      <w:pPr>
        <w:pStyle w:val="BodyTextIndent"/>
        <w:numPr>
          <w:ilvl w:val="0"/>
          <w:numId w:val="2"/>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6804DA" w:rsidRDefault="006804DA" w:rsidP="006804DA">
      <w:pPr>
        <w:pStyle w:val="BodyTextIndent"/>
        <w:numPr>
          <w:ilvl w:val="0"/>
          <w:numId w:val="2"/>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6804DA" w:rsidRDefault="006804DA" w:rsidP="006804DA">
      <w:pPr>
        <w:pStyle w:val="BodyTextIndent"/>
        <w:numPr>
          <w:ilvl w:val="0"/>
          <w:numId w:val="2"/>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6804DA" w:rsidRDefault="006804DA" w:rsidP="006804DA">
      <w:pPr>
        <w:pStyle w:val="BodyTextIndent"/>
        <w:numPr>
          <w:ilvl w:val="0"/>
          <w:numId w:val="2"/>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6804DA" w:rsidRPr="00703FE5" w:rsidRDefault="006804DA" w:rsidP="00703FE5">
      <w:pPr>
        <w:spacing w:line="360" w:lineRule="auto"/>
        <w:jc w:val="both"/>
        <w:rPr>
          <w:rFonts w:ascii="Times New Roman" w:hAnsi="Times New Roman" w:cs="Times New Roman"/>
          <w:sz w:val="24"/>
          <w:szCs w:val="28"/>
        </w:rPr>
      </w:pPr>
    </w:p>
    <w:sectPr w:rsidR="006804DA" w:rsidRPr="00703F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9E"/>
    <w:rsid w:val="00050004"/>
    <w:rsid w:val="006804DA"/>
    <w:rsid w:val="00703FE5"/>
    <w:rsid w:val="00C3314F"/>
    <w:rsid w:val="00F51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04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4D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804DA"/>
    <w:pPr>
      <w:ind w:left="720"/>
      <w:contextualSpacing/>
    </w:pPr>
    <w:rPr>
      <w:rFonts w:eastAsiaTheme="minorEastAsia"/>
    </w:rPr>
  </w:style>
  <w:style w:type="paragraph" w:styleId="BodyTextIndent">
    <w:name w:val="Body Text Indent"/>
    <w:basedOn w:val="Normal"/>
    <w:link w:val="BodyTextIndentChar"/>
    <w:uiPriority w:val="99"/>
    <w:unhideWhenUsed/>
    <w:rsid w:val="006804DA"/>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6804D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04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4D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6804DA"/>
    <w:pPr>
      <w:ind w:left="720"/>
      <w:contextualSpacing/>
    </w:pPr>
    <w:rPr>
      <w:rFonts w:eastAsiaTheme="minorEastAsia"/>
    </w:rPr>
  </w:style>
  <w:style w:type="paragraph" w:styleId="BodyTextIndent">
    <w:name w:val="Body Text Indent"/>
    <w:basedOn w:val="Normal"/>
    <w:link w:val="BodyTextIndentChar"/>
    <w:uiPriority w:val="99"/>
    <w:unhideWhenUsed/>
    <w:rsid w:val="006804DA"/>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6804D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475</Words>
  <Characters>2711</Characters>
  <Application>Microsoft Office Word</Application>
  <DocSecurity>0</DocSecurity>
  <Lines>22</Lines>
  <Paragraphs>6</Paragraphs>
  <ScaleCrop>false</ScaleCrop>
  <Company/>
  <LinksUpToDate>false</LinksUpToDate>
  <CharactersWithSpaces>3180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2022-02-05T06:00:00Z</dcterms:created>
  <dcterms:modified xsi:type="dcterms:W3CDTF">2022-02-05T06:57:00Z</dcterms:modified>
</cp:coreProperties>
</file>