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55B" w:rsidRPr="00061008" w:rsidRDefault="00061008" w:rsidP="0058255B">
      <w:pPr>
        <w:spacing w:before="100" w:beforeAutospacing="1" w:after="100" w:afterAutospacing="1" w:line="240" w:lineRule="auto"/>
        <w:jc w:val="center"/>
        <w:rPr>
          <w:rFonts w:ascii="Times New Roman" w:eastAsia="Times New Roman" w:hAnsi="Times New Roman" w:cs="Times New Roman"/>
          <w:sz w:val="28"/>
          <w:szCs w:val="28"/>
        </w:rPr>
      </w:pPr>
      <w:r w:rsidRPr="00061008">
        <w:rPr>
          <w:rFonts w:ascii="Times New Roman" w:eastAsia="Times New Roman" w:hAnsi="Times New Roman" w:cs="Times New Roman"/>
          <w:b/>
          <w:bCs/>
          <w:sz w:val="28"/>
          <w:szCs w:val="28"/>
        </w:rPr>
        <w:t>A FAST CLUSTERING-BASED FEATURE SUBSET SELECTION ALGORITHM FOR HIGH-DIMENSIONAL DATA</w:t>
      </w:r>
    </w:p>
    <w:p w:rsidR="0058255B" w:rsidRPr="00061008" w:rsidRDefault="0058255B" w:rsidP="0058255B">
      <w:pPr>
        <w:spacing w:before="100" w:beforeAutospacing="1" w:after="100" w:afterAutospacing="1" w:line="240" w:lineRule="auto"/>
        <w:jc w:val="both"/>
        <w:rPr>
          <w:rFonts w:ascii="Times New Roman" w:eastAsia="Times New Roman" w:hAnsi="Times New Roman" w:cs="Times New Roman"/>
          <w:sz w:val="28"/>
          <w:szCs w:val="24"/>
        </w:rPr>
      </w:pPr>
      <w:r w:rsidRPr="00061008">
        <w:rPr>
          <w:rFonts w:ascii="Times New Roman" w:eastAsia="Times New Roman" w:hAnsi="Times New Roman" w:cs="Times New Roman"/>
          <w:b/>
          <w:bCs/>
          <w:sz w:val="28"/>
          <w:szCs w:val="24"/>
        </w:rPr>
        <w:t>ABSTRACT:</w:t>
      </w:r>
    </w:p>
    <w:p w:rsidR="00C102E8" w:rsidRDefault="00C102E8" w:rsidP="00C102E8">
      <w:pPr>
        <w:jc w:val="both"/>
        <w:rPr>
          <w:rFonts w:ascii="Times New Roman" w:hAnsi="Times New Roman" w:cs="Times New Roman"/>
          <w:b/>
          <w:sz w:val="28"/>
          <w:szCs w:val="28"/>
        </w:rPr>
      </w:pPr>
      <w:r>
        <w:rPr>
          <w:rFonts w:ascii="Times New Roman" w:hAnsi="Times New Roman" w:cs="Times New Roman"/>
          <w:sz w:val="24"/>
          <w:szCs w:val="24"/>
        </w:rPr>
        <w:t>The aim of this project is to reduce the dimensionality, removing irrelevant data, increasing learning accuracy, and improving result comprehensibility. Feature subset selection methods have been proposed and studied for machine learning applications. In Existing can be divided into four broad categories: the Embedded, Wrapper, Filter, and Hybrid approaches. Feature selection involves identifying a subset of the most useful features that produces compatible results as the original entire set of features. A feature selection algorithm may be evaluated from both the efficiency and effectiveness points of view.</w:t>
      </w:r>
      <w:r>
        <w:t xml:space="preserve"> A</w:t>
      </w:r>
      <w:r>
        <w:rPr>
          <w:rFonts w:ascii="Times New Roman" w:hAnsi="Times New Roman" w:cs="Times New Roman"/>
          <w:sz w:val="24"/>
          <w:szCs w:val="24"/>
        </w:rPr>
        <w:t xml:space="preserve"> fast clustering-based feature selection algorithm (FAST) is proposed.</w:t>
      </w:r>
      <w:r>
        <w:t xml:space="preserve"> </w:t>
      </w:r>
      <w:r>
        <w:rPr>
          <w:rFonts w:ascii="Times New Roman" w:hAnsi="Times New Roman" w:cs="Times New Roman"/>
          <w:sz w:val="24"/>
          <w:szCs w:val="24"/>
        </w:rPr>
        <w:t>The FAST algorithm works in two steps. In the first step, features are divided into clusters by using graph-theoretic clustering methods. In the second step, the most representative feature that is strongly related to target classes is selected from each cluster to form a subset of features.</w:t>
      </w:r>
      <w:r>
        <w:t xml:space="preserve"> </w:t>
      </w:r>
      <w:r>
        <w:rPr>
          <w:rFonts w:ascii="Times New Roman" w:hAnsi="Times New Roman" w:cs="Times New Roman"/>
          <w:sz w:val="24"/>
          <w:szCs w:val="24"/>
        </w:rPr>
        <w:t>To ensure the efficiency of FAST, we adopt the efficient minimum-spanning tree (MST) clustering method. So a novel clustering-based feature subset selection algorithm for high dimensional data. removing irrelevant features, constructing a minimum spanning tree from relative ones, and  partitioning the MST and selecting representative features</w:t>
      </w: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C102E8" w:rsidRDefault="00C102E8"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C102E8" w:rsidRDefault="00C102E8"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C102E8" w:rsidRDefault="00C102E8"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C102E8" w:rsidRDefault="00C102E8"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C102E8" w:rsidRDefault="00C102E8"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C102E8" w:rsidRDefault="00C102E8"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C102E8" w:rsidRDefault="00C102E8"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Pr="003D47FC" w:rsidRDefault="0058255B" w:rsidP="0058255B">
      <w:pPr>
        <w:spacing w:before="100" w:beforeAutospacing="1" w:after="100" w:afterAutospacing="1" w:line="240" w:lineRule="auto"/>
        <w:jc w:val="both"/>
        <w:rPr>
          <w:rFonts w:ascii="Times New Roman" w:eastAsia="Times New Roman" w:hAnsi="Times New Roman" w:cs="Times New Roman"/>
          <w:sz w:val="28"/>
          <w:szCs w:val="24"/>
        </w:rPr>
      </w:pPr>
      <w:r w:rsidRPr="003D47FC">
        <w:rPr>
          <w:rFonts w:ascii="Times New Roman" w:eastAsia="Times New Roman" w:hAnsi="Times New Roman" w:cs="Times New Roman"/>
          <w:b/>
          <w:bCs/>
          <w:sz w:val="28"/>
          <w:szCs w:val="24"/>
        </w:rPr>
        <w:lastRenderedPageBreak/>
        <w:t>EXISTING SYSTEM:</w:t>
      </w:r>
    </w:p>
    <w:p w:rsidR="0058255B" w:rsidRPr="0058255B" w:rsidRDefault="001C387A" w:rsidP="001C387A">
      <w:pPr>
        <w:spacing w:before="100" w:beforeAutospacing="1" w:after="100" w:afterAutospacing="1" w:line="360" w:lineRule="auto"/>
        <w:ind w:firstLine="720"/>
        <w:jc w:val="both"/>
        <w:rPr>
          <w:rFonts w:ascii="Times New Roman" w:eastAsia="Times New Roman" w:hAnsi="Times New Roman" w:cs="Times New Roman"/>
          <w:sz w:val="24"/>
          <w:szCs w:val="24"/>
        </w:rPr>
      </w:pPr>
      <w:r w:rsidRPr="001C387A">
        <w:rPr>
          <w:rFonts w:ascii="Times New Roman" w:eastAsia="Times New Roman" w:hAnsi="Times New Roman" w:cs="Times New Roman"/>
          <w:sz w:val="24"/>
          <w:szCs w:val="24"/>
        </w:rPr>
        <w:t>In the existing system divided into four broad categories: the Embedded, Wrapper, Filter, and Hybrid approaches.</w:t>
      </w:r>
      <w:r w:rsidR="0058255B" w:rsidRPr="0058255B">
        <w:rPr>
          <w:rFonts w:ascii="Times New Roman" w:eastAsia="Times New Roman" w:hAnsi="Times New Roman" w:cs="Times New Roman"/>
          <w:sz w:val="24"/>
          <w:szCs w:val="24"/>
        </w:rPr>
        <w:t>The embedded methods incorporate feature selection as a part of the training process and are usually specific to given learning algorithms, and therefore may be more efficient than the other three categories. The wrapper methods use the predictive accuracy of a predetermined learning algorithm to determine the goodness of the selected subsets, the accuracy of the learning algorithms is usually high. The filter methods are independent of learning algorithms, with good generality. The hybrid methods are a combination of filter and wrapper methods by using a filter method to reduce search space that will be considered by the subsequent wrapper. They mainly focus on combining filter and wrapper methods to achieve the best possible performance with a particular learning algorithm with similar time complexity of the filter methods.</w:t>
      </w:r>
    </w:p>
    <w:p w:rsidR="0058255B" w:rsidRPr="002B3438" w:rsidRDefault="0058255B" w:rsidP="0058255B">
      <w:pPr>
        <w:spacing w:before="100" w:beforeAutospacing="1" w:after="100" w:afterAutospacing="1" w:line="240" w:lineRule="auto"/>
        <w:jc w:val="both"/>
        <w:rPr>
          <w:rFonts w:ascii="Times New Roman" w:eastAsia="Times New Roman" w:hAnsi="Times New Roman" w:cs="Times New Roman"/>
          <w:sz w:val="28"/>
          <w:szCs w:val="24"/>
        </w:rPr>
      </w:pPr>
      <w:r w:rsidRPr="002B3438">
        <w:rPr>
          <w:rFonts w:ascii="Times New Roman" w:eastAsia="Times New Roman" w:hAnsi="Times New Roman" w:cs="Times New Roman"/>
          <w:bCs/>
          <w:sz w:val="28"/>
          <w:szCs w:val="24"/>
        </w:rPr>
        <w:t>DISADVANTAGES OF EXISTING SYSTEM:</w:t>
      </w:r>
    </w:p>
    <w:p w:rsidR="0058255B" w:rsidRPr="00705BA7" w:rsidRDefault="0058255B" w:rsidP="00705BA7">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705BA7">
        <w:rPr>
          <w:rFonts w:ascii="Times New Roman" w:eastAsia="Times New Roman" w:hAnsi="Times New Roman" w:cs="Times New Roman"/>
          <w:sz w:val="24"/>
          <w:szCs w:val="24"/>
        </w:rPr>
        <w:t>The generality of the selected features is limited and the</w:t>
      </w:r>
      <w:r w:rsidR="003E1ABF">
        <w:rPr>
          <w:rFonts w:ascii="Times New Roman" w:eastAsia="Times New Roman" w:hAnsi="Times New Roman" w:cs="Times New Roman"/>
          <w:sz w:val="24"/>
          <w:szCs w:val="24"/>
        </w:rPr>
        <w:t xml:space="preserve"> wrapper</w:t>
      </w:r>
      <w:r w:rsidRPr="00705BA7">
        <w:rPr>
          <w:rFonts w:ascii="Times New Roman" w:eastAsia="Times New Roman" w:hAnsi="Times New Roman" w:cs="Times New Roman"/>
          <w:sz w:val="24"/>
          <w:szCs w:val="24"/>
        </w:rPr>
        <w:t xml:space="preserve"> computational complexity is large.</w:t>
      </w:r>
    </w:p>
    <w:p w:rsidR="0058255B" w:rsidRPr="00705BA7" w:rsidRDefault="003E1ABF" w:rsidP="00705BA7">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filter method</w:t>
      </w:r>
      <w:r w:rsidR="0058255B" w:rsidRPr="00705BA7">
        <w:rPr>
          <w:rFonts w:ascii="Times New Roman" w:eastAsia="Times New Roman" w:hAnsi="Times New Roman" w:cs="Times New Roman"/>
          <w:sz w:val="24"/>
          <w:szCs w:val="24"/>
        </w:rPr>
        <w:t xml:space="preserve"> computational complexity is low, but the accuracy of the learning algorithms is not guaranteed.</w:t>
      </w:r>
    </w:p>
    <w:p w:rsidR="002B3438" w:rsidRDefault="002B3438" w:rsidP="00705BA7">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705BA7">
        <w:rPr>
          <w:rFonts w:ascii="Times New Roman" w:eastAsia="Times New Roman" w:hAnsi="Times New Roman" w:cs="Times New Roman"/>
          <w:sz w:val="24"/>
          <w:szCs w:val="24"/>
        </w:rPr>
        <w:t>The wrapper methods are computationally expensive and tend to overfit on small training sets.</w:t>
      </w:r>
    </w:p>
    <w:p w:rsidR="002D612A" w:rsidRPr="00705BA7" w:rsidRDefault="002D612A" w:rsidP="00705BA7">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2D612A">
        <w:rPr>
          <w:rFonts w:ascii="Times New Roman" w:eastAsia="Times New Roman" w:hAnsi="Times New Roman" w:cs="Times New Roman"/>
          <w:sz w:val="24"/>
          <w:szCs w:val="24"/>
        </w:rPr>
        <w:t>They do not assume that data points are grouped around centers.</w:t>
      </w:r>
    </w:p>
    <w:p w:rsidR="0058255B" w:rsidRPr="0058255B" w:rsidRDefault="0058255B" w:rsidP="0058255B">
      <w:pPr>
        <w:spacing w:before="100" w:beforeAutospacing="1" w:after="100" w:afterAutospacing="1" w:line="240" w:lineRule="auto"/>
        <w:ind w:firstLine="60"/>
        <w:jc w:val="both"/>
        <w:rPr>
          <w:rFonts w:ascii="Times New Roman" w:eastAsia="Times New Roman" w:hAnsi="Times New Roman" w:cs="Times New Roman"/>
          <w:sz w:val="24"/>
          <w:szCs w:val="24"/>
        </w:rPr>
      </w:pP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Default="0058255B"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2D612A" w:rsidRDefault="002D612A"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2D612A" w:rsidRDefault="002D612A"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2D612A" w:rsidRDefault="002D612A" w:rsidP="0058255B">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58255B" w:rsidRPr="002B3438" w:rsidRDefault="0058255B" w:rsidP="0058255B">
      <w:pPr>
        <w:spacing w:before="100" w:beforeAutospacing="1" w:after="100" w:afterAutospacing="1" w:line="240" w:lineRule="auto"/>
        <w:jc w:val="both"/>
        <w:rPr>
          <w:rFonts w:ascii="Times New Roman" w:eastAsia="Times New Roman" w:hAnsi="Times New Roman" w:cs="Times New Roman"/>
          <w:sz w:val="28"/>
          <w:szCs w:val="24"/>
        </w:rPr>
      </w:pPr>
      <w:r w:rsidRPr="002B3438">
        <w:rPr>
          <w:rFonts w:ascii="Times New Roman" w:eastAsia="Times New Roman" w:hAnsi="Times New Roman" w:cs="Times New Roman"/>
          <w:b/>
          <w:bCs/>
          <w:sz w:val="28"/>
          <w:szCs w:val="24"/>
        </w:rPr>
        <w:lastRenderedPageBreak/>
        <w:t>PROPOSED SYSTEM:</w:t>
      </w:r>
    </w:p>
    <w:p w:rsidR="00611AB8" w:rsidRPr="00611AB8" w:rsidRDefault="00611AB8" w:rsidP="00611AB8">
      <w:pPr>
        <w:spacing w:before="100" w:beforeAutospacing="1" w:after="100" w:afterAutospacing="1" w:line="360" w:lineRule="auto"/>
        <w:ind w:firstLine="720"/>
        <w:jc w:val="both"/>
        <w:rPr>
          <w:rFonts w:ascii="Times New Roman" w:eastAsia="Times New Roman" w:hAnsi="Times New Roman" w:cs="Times New Roman"/>
          <w:bCs/>
          <w:sz w:val="24"/>
          <w:szCs w:val="24"/>
        </w:rPr>
      </w:pPr>
      <w:r w:rsidRPr="00611AB8">
        <w:rPr>
          <w:rFonts w:ascii="Times New Roman" w:eastAsia="Times New Roman" w:hAnsi="Times New Roman" w:cs="Times New Roman"/>
          <w:bCs/>
          <w:sz w:val="24"/>
          <w:szCs w:val="24"/>
        </w:rPr>
        <w:t>Fast clustering based feature Selection algorithm (FAST). The FAST algorithm works in two steps. In the first step, features are divided into clusters by using graph-theoretic clustering methods. In the second step, the most representative feature that is strongly related to target classes is selected from each cluster to form the final subset of features.</w:t>
      </w:r>
      <w:r w:rsidRPr="00611AB8">
        <w:t xml:space="preserve"> </w:t>
      </w:r>
      <w:r w:rsidRPr="00611AB8">
        <w:rPr>
          <w:rFonts w:ascii="Times New Roman" w:eastAsia="Times New Roman" w:hAnsi="Times New Roman" w:cs="Times New Roman"/>
          <w:bCs/>
          <w:sz w:val="24"/>
          <w:szCs w:val="24"/>
        </w:rPr>
        <w:t>With respect to the filter feature selection methods, the application of cluster analysis has been demonstrated to be more effective than traditional feature selection algorithms.</w:t>
      </w:r>
      <w:r>
        <w:rPr>
          <w:rFonts w:ascii="Times New Roman" w:eastAsia="Times New Roman" w:hAnsi="Times New Roman" w:cs="Times New Roman"/>
          <w:bCs/>
          <w:sz w:val="24"/>
          <w:szCs w:val="24"/>
        </w:rPr>
        <w:t xml:space="preserve"> </w:t>
      </w:r>
      <w:r w:rsidRPr="00611AB8">
        <w:rPr>
          <w:rFonts w:ascii="Times New Roman" w:eastAsia="Times New Roman" w:hAnsi="Times New Roman" w:cs="Times New Roman"/>
          <w:bCs/>
          <w:sz w:val="24"/>
          <w:szCs w:val="24"/>
        </w:rPr>
        <w:t>In cluster analysis, graph-theoretic methods have been well studied and used in many applications. Their results have, sometimes, the best agreement with human performance</w:t>
      </w:r>
      <w:r>
        <w:rPr>
          <w:rFonts w:ascii="Times New Roman" w:eastAsia="Times New Roman" w:hAnsi="Times New Roman" w:cs="Times New Roman"/>
          <w:bCs/>
          <w:sz w:val="24"/>
          <w:szCs w:val="24"/>
        </w:rPr>
        <w:t>.</w:t>
      </w:r>
    </w:p>
    <w:p w:rsidR="0058255B" w:rsidRPr="00611AB8" w:rsidRDefault="0058255B" w:rsidP="00611AB8">
      <w:pPr>
        <w:spacing w:before="100" w:beforeAutospacing="1" w:after="100" w:afterAutospacing="1" w:line="360" w:lineRule="auto"/>
        <w:jc w:val="both"/>
        <w:rPr>
          <w:rFonts w:ascii="Times New Roman" w:eastAsia="Times New Roman" w:hAnsi="Times New Roman" w:cs="Times New Roman"/>
          <w:sz w:val="28"/>
          <w:szCs w:val="24"/>
        </w:rPr>
      </w:pPr>
      <w:r w:rsidRPr="00611AB8">
        <w:rPr>
          <w:rFonts w:ascii="Times New Roman" w:eastAsia="Times New Roman" w:hAnsi="Times New Roman" w:cs="Times New Roman"/>
          <w:bCs/>
          <w:sz w:val="24"/>
          <w:szCs w:val="24"/>
        </w:rPr>
        <w:t> </w:t>
      </w:r>
      <w:r w:rsidRPr="00611AB8">
        <w:rPr>
          <w:rFonts w:ascii="Times New Roman" w:eastAsia="Times New Roman" w:hAnsi="Times New Roman" w:cs="Times New Roman"/>
          <w:bCs/>
          <w:sz w:val="28"/>
          <w:szCs w:val="24"/>
        </w:rPr>
        <w:t>ADVANTAGES OF PROPOSED SYSTEM:</w:t>
      </w:r>
    </w:p>
    <w:p w:rsidR="002D612A" w:rsidRDefault="002D612A" w:rsidP="00705BA7">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2D612A">
        <w:rPr>
          <w:rFonts w:ascii="Times New Roman" w:eastAsia="Times New Roman" w:hAnsi="Times New Roman" w:cs="Times New Roman"/>
          <w:sz w:val="24"/>
          <w:szCs w:val="24"/>
        </w:rPr>
        <w:t>We have presented a novel clustering-based feature subset selection algorithm for high dimensional data.</w:t>
      </w:r>
    </w:p>
    <w:p w:rsidR="00611AB8" w:rsidRPr="00705BA7" w:rsidRDefault="00611AB8" w:rsidP="00705BA7">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705BA7">
        <w:rPr>
          <w:rFonts w:ascii="Times New Roman" w:eastAsia="Times New Roman" w:hAnsi="Times New Roman" w:cs="Times New Roman"/>
          <w:sz w:val="24"/>
          <w:szCs w:val="24"/>
        </w:rPr>
        <w:t>Feature subset selection is an effective way for reducing dimensionality, removing irrelevant data, increasing learning accuracy, and improving result comprehensibility.</w:t>
      </w:r>
    </w:p>
    <w:p w:rsidR="00611AB8" w:rsidRPr="00705BA7" w:rsidRDefault="00611AB8" w:rsidP="00705BA7">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705BA7">
        <w:rPr>
          <w:rFonts w:ascii="Times New Roman" w:eastAsia="Times New Roman" w:hAnsi="Times New Roman" w:cs="Times New Roman"/>
          <w:sz w:val="24"/>
          <w:szCs w:val="24"/>
        </w:rPr>
        <w:t>The experimental results show that, compared with other five different types of feature subset selection algorithms, the proposed algorithm not only reduces the number of features, but also improves the performances of the four well-known different types of classifiers.</w:t>
      </w:r>
    </w:p>
    <w:p w:rsidR="00705BA7" w:rsidRPr="00705BA7" w:rsidRDefault="00705BA7" w:rsidP="00705BA7">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705BA7">
        <w:rPr>
          <w:rFonts w:ascii="Times New Roman" w:eastAsia="Times New Roman" w:hAnsi="Times New Roman" w:cs="Times New Roman"/>
          <w:sz w:val="24"/>
          <w:szCs w:val="24"/>
        </w:rPr>
        <w:t>Four different types of classification algorithms are employed to classify data sets before and after feature selection.</w:t>
      </w:r>
    </w:p>
    <w:p w:rsidR="00624D60" w:rsidRDefault="00624D60" w:rsidP="00624D60">
      <w:pPr>
        <w:spacing w:line="360" w:lineRule="auto"/>
        <w:jc w:val="both"/>
        <w:rPr>
          <w:rFonts w:ascii="Times New Roman" w:hAnsi="Times New Roman"/>
          <w:b/>
          <w:sz w:val="28"/>
          <w:szCs w:val="28"/>
        </w:rPr>
      </w:pPr>
    </w:p>
    <w:p w:rsidR="00624D60" w:rsidRDefault="00624D60" w:rsidP="00624D60">
      <w:pPr>
        <w:spacing w:line="360" w:lineRule="auto"/>
        <w:jc w:val="both"/>
        <w:rPr>
          <w:rFonts w:ascii="Times New Roman" w:hAnsi="Times New Roman"/>
          <w:b/>
          <w:sz w:val="28"/>
          <w:szCs w:val="28"/>
        </w:rPr>
      </w:pPr>
    </w:p>
    <w:p w:rsidR="00705BA7" w:rsidRDefault="00705BA7" w:rsidP="00624D60">
      <w:pPr>
        <w:spacing w:line="360" w:lineRule="auto"/>
        <w:jc w:val="both"/>
        <w:rPr>
          <w:rFonts w:ascii="Times New Roman" w:hAnsi="Times New Roman"/>
          <w:b/>
          <w:sz w:val="28"/>
          <w:szCs w:val="28"/>
        </w:rPr>
      </w:pPr>
    </w:p>
    <w:p w:rsidR="00705BA7" w:rsidRDefault="00705BA7" w:rsidP="00624D60">
      <w:pPr>
        <w:spacing w:line="360" w:lineRule="auto"/>
        <w:jc w:val="both"/>
        <w:rPr>
          <w:rFonts w:ascii="Times New Roman" w:hAnsi="Times New Roman"/>
          <w:b/>
          <w:sz w:val="28"/>
          <w:szCs w:val="28"/>
        </w:rPr>
      </w:pPr>
    </w:p>
    <w:p w:rsidR="00705BA7" w:rsidRDefault="00705BA7" w:rsidP="00624D60">
      <w:pPr>
        <w:spacing w:line="360" w:lineRule="auto"/>
        <w:jc w:val="both"/>
        <w:rPr>
          <w:rFonts w:ascii="Times New Roman" w:hAnsi="Times New Roman"/>
          <w:b/>
          <w:sz w:val="28"/>
          <w:szCs w:val="28"/>
        </w:rPr>
      </w:pPr>
    </w:p>
    <w:p w:rsidR="00624D60" w:rsidRPr="008717B3" w:rsidRDefault="00705BA7" w:rsidP="00624D60">
      <w:pPr>
        <w:spacing w:line="360" w:lineRule="auto"/>
        <w:jc w:val="both"/>
        <w:rPr>
          <w:rFonts w:ascii="Times New Roman" w:hAnsi="Times New Roman"/>
          <w:b/>
          <w:sz w:val="28"/>
          <w:szCs w:val="28"/>
        </w:rPr>
      </w:pPr>
      <w:r w:rsidRPr="008717B3">
        <w:rPr>
          <w:rFonts w:ascii="Times New Roman" w:hAnsi="Times New Roman"/>
          <w:b/>
          <w:sz w:val="28"/>
          <w:szCs w:val="28"/>
        </w:rPr>
        <w:lastRenderedPageBreak/>
        <w:t>SYSTEM SPECIFICATION:</w:t>
      </w:r>
    </w:p>
    <w:p w:rsidR="00624D60" w:rsidRPr="00705BA7" w:rsidRDefault="00705BA7" w:rsidP="00624D60">
      <w:pPr>
        <w:spacing w:line="360" w:lineRule="auto"/>
        <w:jc w:val="both"/>
        <w:rPr>
          <w:rFonts w:ascii="Times New Roman" w:hAnsi="Times New Roman"/>
          <w:sz w:val="28"/>
          <w:szCs w:val="28"/>
        </w:rPr>
      </w:pPr>
      <w:r w:rsidRPr="00705BA7">
        <w:rPr>
          <w:rFonts w:ascii="Times New Roman" w:hAnsi="Times New Roman"/>
          <w:sz w:val="28"/>
          <w:szCs w:val="28"/>
        </w:rPr>
        <w:t>SOFTWARE REQUIREMENTS:</w:t>
      </w:r>
    </w:p>
    <w:p w:rsidR="00624D60" w:rsidRPr="001664C4" w:rsidRDefault="00624D60" w:rsidP="00624D60">
      <w:pPr>
        <w:numPr>
          <w:ilvl w:val="0"/>
          <w:numId w:val="6"/>
        </w:numPr>
        <w:tabs>
          <w:tab w:val="left" w:pos="2880"/>
          <w:tab w:val="left" w:pos="3600"/>
        </w:tabs>
        <w:spacing w:after="0" w:line="360" w:lineRule="auto"/>
        <w:jc w:val="both"/>
        <w:rPr>
          <w:rFonts w:ascii="Times New Roman" w:hAnsi="Times New Roman"/>
          <w:sz w:val="24"/>
          <w:szCs w:val="24"/>
        </w:rPr>
      </w:pPr>
      <w:r w:rsidRPr="001664C4">
        <w:rPr>
          <w:rFonts w:ascii="Times New Roman" w:hAnsi="Times New Roman"/>
          <w:sz w:val="24"/>
          <w:szCs w:val="24"/>
        </w:rPr>
        <w:t>Operating system</w:t>
      </w:r>
      <w:r w:rsidRPr="001664C4">
        <w:rPr>
          <w:rFonts w:ascii="Times New Roman" w:hAnsi="Times New Roman"/>
          <w:sz w:val="24"/>
          <w:szCs w:val="24"/>
        </w:rPr>
        <w:tab/>
      </w:r>
      <w:r>
        <w:rPr>
          <w:rFonts w:ascii="Times New Roman" w:hAnsi="Times New Roman"/>
          <w:sz w:val="24"/>
          <w:szCs w:val="24"/>
        </w:rPr>
        <w:t xml:space="preserve">            :    </w:t>
      </w:r>
      <w:r w:rsidRPr="001664C4">
        <w:rPr>
          <w:rFonts w:ascii="Times New Roman" w:hAnsi="Times New Roman"/>
          <w:sz w:val="24"/>
          <w:szCs w:val="24"/>
        </w:rPr>
        <w:t xml:space="preserve">Windows 07&amp; XP </w:t>
      </w:r>
    </w:p>
    <w:p w:rsidR="00624D60" w:rsidRPr="001664C4" w:rsidRDefault="00624D60" w:rsidP="00624D60">
      <w:pPr>
        <w:numPr>
          <w:ilvl w:val="0"/>
          <w:numId w:val="6"/>
        </w:numPr>
        <w:tabs>
          <w:tab w:val="left" w:pos="2850"/>
          <w:tab w:val="left" w:pos="2880"/>
          <w:tab w:val="left" w:pos="3600"/>
        </w:tabs>
        <w:spacing w:after="0" w:line="360" w:lineRule="auto"/>
        <w:jc w:val="both"/>
        <w:rPr>
          <w:rFonts w:ascii="Times New Roman" w:hAnsi="Times New Roman"/>
          <w:sz w:val="24"/>
          <w:szCs w:val="24"/>
        </w:rPr>
      </w:pPr>
      <w:r w:rsidRPr="001664C4">
        <w:rPr>
          <w:rFonts w:ascii="Times New Roman" w:hAnsi="Times New Roman"/>
          <w:sz w:val="24"/>
          <w:szCs w:val="24"/>
        </w:rPr>
        <w:t>Front End</w:t>
      </w:r>
      <w:r w:rsidRPr="001664C4">
        <w:rPr>
          <w:rFonts w:ascii="Times New Roman" w:hAnsi="Times New Roman"/>
          <w:sz w:val="24"/>
          <w:szCs w:val="24"/>
        </w:rPr>
        <w:tab/>
      </w:r>
      <w:r>
        <w:rPr>
          <w:rFonts w:ascii="Times New Roman" w:hAnsi="Times New Roman"/>
          <w:sz w:val="24"/>
          <w:szCs w:val="24"/>
        </w:rPr>
        <w:t xml:space="preserve">             :    </w:t>
      </w:r>
      <w:r w:rsidRPr="001664C4">
        <w:rPr>
          <w:rFonts w:ascii="Times New Roman" w:hAnsi="Times New Roman"/>
          <w:sz w:val="24"/>
          <w:szCs w:val="24"/>
        </w:rPr>
        <w:t>Visual Studio 2008, ASP.net, C#</w:t>
      </w:r>
    </w:p>
    <w:p w:rsidR="00624D60" w:rsidRPr="001664C4" w:rsidRDefault="00624D60" w:rsidP="00624D60">
      <w:pPr>
        <w:numPr>
          <w:ilvl w:val="0"/>
          <w:numId w:val="6"/>
        </w:numPr>
        <w:tabs>
          <w:tab w:val="left" w:pos="2880"/>
          <w:tab w:val="left" w:pos="3600"/>
        </w:tabs>
        <w:spacing w:line="360" w:lineRule="auto"/>
        <w:jc w:val="both"/>
        <w:rPr>
          <w:rFonts w:ascii="Times New Roman" w:hAnsi="Times New Roman"/>
          <w:sz w:val="24"/>
          <w:szCs w:val="24"/>
        </w:rPr>
      </w:pPr>
      <w:r w:rsidRPr="001664C4">
        <w:rPr>
          <w:rFonts w:ascii="Times New Roman" w:hAnsi="Times New Roman"/>
          <w:sz w:val="24"/>
          <w:szCs w:val="24"/>
        </w:rPr>
        <w:t>Backend</w:t>
      </w:r>
      <w:r w:rsidRPr="001664C4">
        <w:rPr>
          <w:rFonts w:ascii="Times New Roman" w:hAnsi="Times New Roman"/>
          <w:sz w:val="24"/>
          <w:szCs w:val="24"/>
        </w:rPr>
        <w:tab/>
      </w:r>
      <w:r>
        <w:rPr>
          <w:rFonts w:ascii="Times New Roman" w:hAnsi="Times New Roman"/>
          <w:sz w:val="24"/>
          <w:szCs w:val="24"/>
        </w:rPr>
        <w:t xml:space="preserve">            :     </w:t>
      </w:r>
      <w:r w:rsidRPr="001664C4">
        <w:rPr>
          <w:rFonts w:ascii="Times New Roman" w:hAnsi="Times New Roman"/>
          <w:sz w:val="24"/>
          <w:szCs w:val="24"/>
        </w:rPr>
        <w:t>SQL Server 2005</w:t>
      </w:r>
    </w:p>
    <w:p w:rsidR="00624D60" w:rsidRPr="00705BA7" w:rsidRDefault="00705BA7" w:rsidP="00705BA7">
      <w:pPr>
        <w:tabs>
          <w:tab w:val="left" w:pos="2880"/>
          <w:tab w:val="left" w:pos="3600"/>
        </w:tabs>
        <w:spacing w:line="360" w:lineRule="auto"/>
        <w:jc w:val="both"/>
        <w:rPr>
          <w:rFonts w:ascii="Times New Roman" w:hAnsi="Times New Roman" w:cs="Times New Roman"/>
          <w:sz w:val="28"/>
          <w:szCs w:val="28"/>
        </w:rPr>
      </w:pPr>
      <w:r w:rsidRPr="00705BA7">
        <w:rPr>
          <w:rFonts w:ascii="Times New Roman" w:hAnsi="Times New Roman" w:cs="Times New Roman"/>
          <w:sz w:val="28"/>
          <w:szCs w:val="28"/>
        </w:rPr>
        <w:t>HARDWARE REQUIREMENTS:</w:t>
      </w:r>
    </w:p>
    <w:p w:rsidR="00624D60" w:rsidRPr="000136E7" w:rsidRDefault="00624D60" w:rsidP="00624D60">
      <w:pPr>
        <w:pStyle w:val="Heading1"/>
        <w:keepNext/>
        <w:numPr>
          <w:ilvl w:val="0"/>
          <w:numId w:val="5"/>
        </w:numPr>
        <w:spacing w:before="240" w:beforeAutospacing="0" w:after="60" w:afterAutospacing="0" w:line="360" w:lineRule="auto"/>
        <w:ind w:left="900" w:hanging="270"/>
        <w:jc w:val="both"/>
        <w:rPr>
          <w:b w:val="0"/>
          <w:sz w:val="24"/>
          <w:szCs w:val="24"/>
        </w:rPr>
      </w:pPr>
      <w:r>
        <w:rPr>
          <w:b w:val="0"/>
          <w:sz w:val="24"/>
          <w:szCs w:val="24"/>
        </w:rPr>
        <w:t>Processor</w:t>
      </w:r>
      <w:r>
        <w:rPr>
          <w:b w:val="0"/>
          <w:sz w:val="24"/>
          <w:szCs w:val="24"/>
        </w:rPr>
        <w:tab/>
      </w:r>
      <w:r>
        <w:rPr>
          <w:b w:val="0"/>
          <w:sz w:val="24"/>
          <w:szCs w:val="24"/>
        </w:rPr>
        <w:tab/>
      </w:r>
      <w:r>
        <w:rPr>
          <w:b w:val="0"/>
          <w:sz w:val="24"/>
          <w:szCs w:val="24"/>
        </w:rPr>
        <w:tab/>
        <w:t>:</w:t>
      </w:r>
      <w:r w:rsidRPr="000136E7">
        <w:rPr>
          <w:b w:val="0"/>
          <w:sz w:val="24"/>
          <w:szCs w:val="24"/>
        </w:rPr>
        <w:t xml:space="preserve">    Pentium –III</w:t>
      </w:r>
    </w:p>
    <w:p w:rsidR="00624D60" w:rsidRPr="000136E7" w:rsidRDefault="00624D60" w:rsidP="00624D60">
      <w:pPr>
        <w:pStyle w:val="ListParagraph"/>
        <w:numPr>
          <w:ilvl w:val="0"/>
          <w:numId w:val="5"/>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Speed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1.1 GHz</w:t>
      </w:r>
    </w:p>
    <w:p w:rsidR="00624D60" w:rsidRPr="000136E7" w:rsidRDefault="00624D60" w:rsidP="00624D60">
      <w:pPr>
        <w:pStyle w:val="ListParagraph"/>
        <w:numPr>
          <w:ilvl w:val="0"/>
          <w:numId w:val="5"/>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RAM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256 MB(min)</w:t>
      </w:r>
    </w:p>
    <w:p w:rsidR="00624D60" w:rsidRPr="000136E7" w:rsidRDefault="00624D60" w:rsidP="00624D60">
      <w:pPr>
        <w:pStyle w:val="ListParagraph"/>
        <w:numPr>
          <w:ilvl w:val="0"/>
          <w:numId w:val="5"/>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Hard Disk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20 GB</w:t>
      </w:r>
    </w:p>
    <w:p w:rsidR="00624D60" w:rsidRPr="000136E7" w:rsidRDefault="00624D60" w:rsidP="00624D60">
      <w:pPr>
        <w:pStyle w:val="ListParagraph"/>
        <w:numPr>
          <w:ilvl w:val="0"/>
          <w:numId w:val="5"/>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Floppy Drive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1.44 MB</w:t>
      </w:r>
    </w:p>
    <w:p w:rsidR="00624D60" w:rsidRPr="000136E7" w:rsidRDefault="00624D60" w:rsidP="00624D60">
      <w:pPr>
        <w:pStyle w:val="ListParagraph"/>
        <w:numPr>
          <w:ilvl w:val="0"/>
          <w:numId w:val="5"/>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Key Board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Standard Windows Keyboard</w:t>
      </w:r>
    </w:p>
    <w:p w:rsidR="00624D60" w:rsidRPr="000136E7" w:rsidRDefault="00624D60" w:rsidP="00624D60">
      <w:pPr>
        <w:pStyle w:val="ListParagraph"/>
        <w:numPr>
          <w:ilvl w:val="0"/>
          <w:numId w:val="5"/>
        </w:numPr>
        <w:spacing w:line="360" w:lineRule="auto"/>
        <w:ind w:left="900" w:hanging="270"/>
        <w:jc w:val="both"/>
        <w:rPr>
          <w:rFonts w:ascii="Times New Roman" w:hAnsi="Times New Roman"/>
          <w:sz w:val="24"/>
          <w:szCs w:val="24"/>
        </w:rPr>
      </w:pPr>
      <w:r w:rsidRPr="000136E7">
        <w:rPr>
          <w:rFonts w:ascii="Times New Roman" w:hAnsi="Times New Roman"/>
          <w:sz w:val="24"/>
          <w:szCs w:val="24"/>
        </w:rPr>
        <w:t xml:space="preserve">Mouse                                </w:t>
      </w:r>
      <w:r w:rsidRPr="000136E7">
        <w:rPr>
          <w:rFonts w:ascii="Times New Roman" w:hAnsi="Times New Roman"/>
          <w:sz w:val="24"/>
          <w:szCs w:val="24"/>
        </w:rPr>
        <w:tab/>
      </w:r>
      <w:r>
        <w:rPr>
          <w:rFonts w:ascii="Times New Roman" w:hAnsi="Times New Roman"/>
          <w:sz w:val="24"/>
          <w:szCs w:val="24"/>
        </w:rPr>
        <w:t>:</w:t>
      </w:r>
      <w:r w:rsidRPr="000136E7">
        <w:rPr>
          <w:rFonts w:ascii="Times New Roman" w:hAnsi="Times New Roman"/>
          <w:sz w:val="24"/>
          <w:szCs w:val="24"/>
        </w:rPr>
        <w:t xml:space="preserve">    Two or Three Button Mouse</w:t>
      </w:r>
    </w:p>
    <w:p w:rsidR="001428C4" w:rsidRDefault="001428C4" w:rsidP="0058255B">
      <w:pPr>
        <w:spacing w:line="360" w:lineRule="auto"/>
        <w:jc w:val="both"/>
      </w:pPr>
    </w:p>
    <w:p w:rsidR="001428C4" w:rsidRPr="001428C4" w:rsidRDefault="001428C4" w:rsidP="001428C4"/>
    <w:p w:rsidR="001428C4" w:rsidRPr="001428C4" w:rsidRDefault="001428C4" w:rsidP="001428C4"/>
    <w:p w:rsidR="001428C4" w:rsidRPr="001428C4" w:rsidRDefault="001428C4" w:rsidP="001428C4"/>
    <w:p w:rsidR="001428C4" w:rsidRPr="001428C4" w:rsidRDefault="001428C4" w:rsidP="001428C4"/>
    <w:p w:rsidR="001428C4" w:rsidRPr="001428C4" w:rsidRDefault="001428C4" w:rsidP="001428C4"/>
    <w:p w:rsidR="001428C4" w:rsidRDefault="001428C4" w:rsidP="001428C4"/>
    <w:p w:rsidR="00FE1471" w:rsidRDefault="001428C4" w:rsidP="001428C4">
      <w:pPr>
        <w:tabs>
          <w:tab w:val="left" w:pos="7572"/>
        </w:tabs>
      </w:pPr>
      <w:r>
        <w:tab/>
      </w:r>
    </w:p>
    <w:p w:rsidR="001428C4" w:rsidRDefault="001428C4" w:rsidP="001428C4">
      <w:pPr>
        <w:tabs>
          <w:tab w:val="left" w:pos="7572"/>
        </w:tabs>
      </w:pPr>
    </w:p>
    <w:p w:rsidR="001428C4" w:rsidRDefault="001428C4" w:rsidP="001428C4">
      <w:pPr>
        <w:tabs>
          <w:tab w:val="left" w:pos="7572"/>
        </w:tabs>
      </w:pPr>
    </w:p>
    <w:p w:rsidR="00F231B8" w:rsidRDefault="00F231B8" w:rsidP="001428C4">
      <w:pPr>
        <w:tabs>
          <w:tab w:val="left" w:pos="7572"/>
        </w:tabs>
      </w:pPr>
    </w:p>
    <w:p w:rsidR="001428C4" w:rsidRDefault="001428C4" w:rsidP="001428C4">
      <w:pPr>
        <w:tabs>
          <w:tab w:val="left" w:pos="7572"/>
        </w:tabs>
      </w:pPr>
    </w:p>
    <w:p w:rsidR="001428C4" w:rsidRDefault="001428C4" w:rsidP="001428C4">
      <w:pPr>
        <w:autoSpaceDE w:val="0"/>
        <w:autoSpaceDN w:val="0"/>
        <w:adjustRightInd w:val="0"/>
        <w:spacing w:after="0" w:line="240" w:lineRule="auto"/>
        <w:rPr>
          <w:rFonts w:ascii="Times New Roman" w:hAnsi="Times New Roman"/>
          <w:b/>
          <w:sz w:val="28"/>
          <w:szCs w:val="28"/>
        </w:rPr>
      </w:pPr>
      <w:r>
        <w:rPr>
          <w:rFonts w:ascii="Times New Roman" w:hAnsi="Times New Roman"/>
          <w:b/>
          <w:sz w:val="28"/>
          <w:szCs w:val="28"/>
        </w:rPr>
        <w:lastRenderedPageBreak/>
        <w:t>LITERATURE REVIEW:</w:t>
      </w:r>
    </w:p>
    <w:p w:rsidR="001428C4" w:rsidRDefault="001428C4" w:rsidP="001428C4">
      <w:pPr>
        <w:autoSpaceDE w:val="0"/>
        <w:autoSpaceDN w:val="0"/>
        <w:adjustRightInd w:val="0"/>
        <w:spacing w:after="0" w:line="240" w:lineRule="auto"/>
        <w:rPr>
          <w:rFonts w:ascii="Times New Roman" w:hAnsi="Times New Roman"/>
          <w:b/>
          <w:sz w:val="28"/>
          <w:szCs w:val="28"/>
        </w:rPr>
      </w:pPr>
    </w:p>
    <w:p w:rsidR="001428C4" w:rsidRDefault="001428C4" w:rsidP="001428C4">
      <w:pPr>
        <w:autoSpaceDE w:val="0"/>
        <w:autoSpaceDN w:val="0"/>
        <w:adjustRightInd w:val="0"/>
        <w:spacing w:after="0" w:line="240" w:lineRule="auto"/>
        <w:rPr>
          <w:rFonts w:ascii="Times New Roman" w:hAnsi="Times New Roman"/>
          <w:b/>
          <w:sz w:val="28"/>
          <w:szCs w:val="28"/>
        </w:rPr>
      </w:pPr>
    </w:p>
    <w:p w:rsidR="001428C4" w:rsidRPr="003D577C" w:rsidRDefault="001428C4" w:rsidP="001428C4">
      <w:pPr>
        <w:autoSpaceDE w:val="0"/>
        <w:autoSpaceDN w:val="0"/>
        <w:adjustRightInd w:val="0"/>
        <w:spacing w:after="0" w:line="240" w:lineRule="auto"/>
        <w:rPr>
          <w:rFonts w:ascii="Times New Roman" w:hAnsi="Times New Roman" w:cs="AdvP7C2E"/>
          <w:sz w:val="24"/>
          <w:szCs w:val="16"/>
        </w:rPr>
      </w:pPr>
      <w:r w:rsidRPr="003D577C">
        <w:rPr>
          <w:rFonts w:ascii="Times New Roman" w:hAnsi="Times New Roman"/>
          <w:b/>
          <w:sz w:val="28"/>
        </w:rPr>
        <w:t>Title</w:t>
      </w:r>
      <w:r>
        <w:rPr>
          <w:rFonts w:ascii="Times New Roman" w:hAnsi="Times New Roman"/>
          <w:b/>
          <w:sz w:val="28"/>
        </w:rPr>
        <w:t>:</w:t>
      </w:r>
      <w:r w:rsidRPr="003D577C">
        <w:rPr>
          <w:rFonts w:ascii="Times New Roman" w:hAnsi="Times New Roman" w:cs="AdvP7C2E"/>
          <w:sz w:val="24"/>
          <w:szCs w:val="16"/>
        </w:rPr>
        <w:t xml:space="preserve"> “Algorithms for Identifying</w:t>
      </w:r>
      <w:r>
        <w:rPr>
          <w:rFonts w:ascii="Times New Roman" w:hAnsi="Times New Roman" w:cs="AdvP7C2E"/>
          <w:sz w:val="24"/>
          <w:szCs w:val="16"/>
        </w:rPr>
        <w:t xml:space="preserve"> </w:t>
      </w:r>
      <w:r w:rsidRPr="003D577C">
        <w:rPr>
          <w:rFonts w:ascii="Times New Roman" w:hAnsi="Times New Roman" w:cs="AdvP7C2E"/>
          <w:sz w:val="24"/>
          <w:szCs w:val="16"/>
        </w:rPr>
        <w:t>Relevant Features,</w:t>
      </w:r>
    </w:p>
    <w:p w:rsidR="001428C4" w:rsidRDefault="001428C4" w:rsidP="001428C4">
      <w:pPr>
        <w:rPr>
          <w:rFonts w:ascii="Times New Roman" w:hAnsi="Times New Roman"/>
          <w:b/>
          <w:sz w:val="28"/>
        </w:rPr>
      </w:pPr>
      <w:r>
        <w:rPr>
          <w:rFonts w:ascii="Times New Roman" w:hAnsi="Times New Roman"/>
          <w:b/>
          <w:sz w:val="28"/>
        </w:rPr>
        <w:t>Author:</w:t>
      </w:r>
      <w:r w:rsidRPr="003D577C">
        <w:rPr>
          <w:rFonts w:ascii="Times New Roman" w:hAnsi="Times New Roman"/>
          <w:b/>
          <w:sz w:val="28"/>
        </w:rPr>
        <w:t xml:space="preserve"> </w:t>
      </w:r>
      <w:r w:rsidRPr="003D577C">
        <w:rPr>
          <w:rFonts w:ascii="AdvP7C2E" w:hAnsi="AdvP7C2E" w:cs="AdvP7C2E"/>
          <w:sz w:val="16"/>
          <w:szCs w:val="16"/>
        </w:rPr>
        <w:t xml:space="preserve"> </w:t>
      </w:r>
      <w:r w:rsidRPr="003D577C">
        <w:rPr>
          <w:rFonts w:ascii="Times New Roman" w:hAnsi="Times New Roman" w:cs="AdvP7C2E"/>
          <w:sz w:val="24"/>
          <w:szCs w:val="16"/>
        </w:rPr>
        <w:t>H. Almuallim and T.G. Dietterich</w:t>
      </w:r>
    </w:p>
    <w:p w:rsidR="001428C4" w:rsidRDefault="001428C4" w:rsidP="001428C4">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rPr>
        <w:t>Description:</w:t>
      </w:r>
      <w:r w:rsidRPr="003D577C">
        <w:rPr>
          <w:sz w:val="24"/>
          <w:szCs w:val="24"/>
        </w:rPr>
        <w:t xml:space="preserve"> </w:t>
      </w:r>
      <w:r w:rsidRPr="00CC0ECB">
        <w:rPr>
          <w:sz w:val="24"/>
          <w:szCs w:val="24"/>
        </w:rPr>
        <w:t>This paper describes efficient methods for exact and approximate implementation of the MINFEATURES bias, which prefers consistent hypotheses definable over as few features as possible. This bias is useful for learning domains where many irrelevant features are present in the training data. We first introduce FOCUS-2, a new algorithm that exactly implements the MINFEATURES bias. This algorithm is empirically shown to be substantially faster than the FOCUS algorithm previously given in [ Almuallim and Dietterich, 1991 ] . We then introduce the Mutual-Information-Greedy, SimpleGreedy and Weighted-Greedy algorithms, which apply efficient heuristics for approximating the MIN-FEATURES bias. These algorithms employ greedy heuristics that trade optimality for computational efficiency. Experimental studies show that the learning performance of ID3 is greatly improved when these algorithms are used to preprocess the training data by eliminating the irrelevant features</w:t>
      </w:r>
      <w:r>
        <w:rPr>
          <w:sz w:val="24"/>
          <w:szCs w:val="24"/>
        </w:rPr>
        <w:t xml:space="preserve"> from ID3’s consideration</w:t>
      </w:r>
    </w:p>
    <w:p w:rsidR="001428C4" w:rsidRDefault="001428C4" w:rsidP="001428C4">
      <w:pPr>
        <w:autoSpaceDE w:val="0"/>
        <w:autoSpaceDN w:val="0"/>
        <w:adjustRightInd w:val="0"/>
        <w:spacing w:after="0" w:line="240" w:lineRule="auto"/>
        <w:rPr>
          <w:rFonts w:ascii="Times New Roman" w:hAnsi="Times New Roman"/>
          <w:b/>
          <w:sz w:val="28"/>
          <w:szCs w:val="28"/>
        </w:rPr>
      </w:pPr>
    </w:p>
    <w:p w:rsidR="001428C4" w:rsidRDefault="001428C4" w:rsidP="001428C4">
      <w:pPr>
        <w:autoSpaceDE w:val="0"/>
        <w:autoSpaceDN w:val="0"/>
        <w:adjustRightInd w:val="0"/>
        <w:spacing w:after="0" w:line="240" w:lineRule="auto"/>
        <w:rPr>
          <w:rFonts w:ascii="Times New Roman" w:hAnsi="Times New Roman"/>
          <w:b/>
          <w:sz w:val="28"/>
          <w:szCs w:val="28"/>
        </w:rPr>
      </w:pPr>
    </w:p>
    <w:p w:rsidR="001428C4" w:rsidRDefault="001428C4" w:rsidP="001428C4">
      <w:pPr>
        <w:autoSpaceDE w:val="0"/>
        <w:autoSpaceDN w:val="0"/>
        <w:adjustRightInd w:val="0"/>
        <w:spacing w:after="0" w:line="240" w:lineRule="auto"/>
        <w:rPr>
          <w:rFonts w:ascii="Times New Roman" w:hAnsi="Times New Roman"/>
          <w:b/>
          <w:sz w:val="28"/>
          <w:szCs w:val="28"/>
        </w:rPr>
      </w:pPr>
    </w:p>
    <w:p w:rsidR="001428C4" w:rsidRDefault="001428C4"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1428C4" w:rsidRDefault="001428C4" w:rsidP="001428C4">
      <w:pPr>
        <w:autoSpaceDE w:val="0"/>
        <w:autoSpaceDN w:val="0"/>
        <w:adjustRightInd w:val="0"/>
        <w:spacing w:after="0" w:line="240" w:lineRule="auto"/>
        <w:rPr>
          <w:rFonts w:ascii="Times New Roman" w:hAnsi="Times New Roman" w:cs="Times New Roman"/>
          <w:sz w:val="24"/>
          <w:szCs w:val="24"/>
        </w:rPr>
      </w:pPr>
      <w:r w:rsidRPr="003D577C">
        <w:rPr>
          <w:rFonts w:ascii="Times New Roman" w:hAnsi="Times New Roman"/>
          <w:b/>
          <w:sz w:val="28"/>
          <w:szCs w:val="28"/>
        </w:rPr>
        <w:lastRenderedPageBreak/>
        <w:t>Title:</w:t>
      </w:r>
      <w:r w:rsidRPr="00817E6E">
        <w:rPr>
          <w:rFonts w:ascii="Times New Roman" w:hAnsi="Times New Roman" w:cs="Times New Roman"/>
          <w:sz w:val="24"/>
          <w:szCs w:val="24"/>
        </w:rPr>
        <w:t xml:space="preserve"> “Learning Boolean Concepts in</w:t>
      </w:r>
      <w:r>
        <w:rPr>
          <w:rFonts w:ascii="Times New Roman" w:hAnsi="Times New Roman" w:cs="Times New Roman"/>
          <w:sz w:val="24"/>
          <w:szCs w:val="24"/>
        </w:rPr>
        <w:t xml:space="preserve"> </w:t>
      </w:r>
      <w:r w:rsidRPr="00817E6E">
        <w:rPr>
          <w:rFonts w:ascii="Times New Roman" w:hAnsi="Times New Roman" w:cs="Times New Roman"/>
          <w:sz w:val="24"/>
          <w:szCs w:val="24"/>
        </w:rPr>
        <w:t>the Presence of Many Irrelevant Features</w:t>
      </w:r>
    </w:p>
    <w:p w:rsidR="001428C4" w:rsidRPr="000C5231" w:rsidRDefault="001428C4" w:rsidP="001428C4">
      <w:pPr>
        <w:autoSpaceDE w:val="0"/>
        <w:autoSpaceDN w:val="0"/>
        <w:adjustRightInd w:val="0"/>
        <w:spacing w:line="240" w:lineRule="auto"/>
        <w:rPr>
          <w:rFonts w:ascii="Times New Roman" w:hAnsi="Times New Roman" w:cs="Times New Roman"/>
          <w:sz w:val="24"/>
          <w:szCs w:val="24"/>
        </w:rPr>
      </w:pPr>
      <w:r w:rsidRPr="003D577C">
        <w:rPr>
          <w:rFonts w:ascii="Times New Roman" w:hAnsi="Times New Roman"/>
          <w:b/>
          <w:sz w:val="28"/>
          <w:szCs w:val="28"/>
        </w:rPr>
        <w:t>Author:</w:t>
      </w:r>
      <w:r w:rsidRPr="003D577C">
        <w:rPr>
          <w:rFonts w:ascii="Times New Roman" w:hAnsi="Times New Roman" w:cs="Times New Roman"/>
          <w:sz w:val="24"/>
          <w:szCs w:val="24"/>
        </w:rPr>
        <w:t xml:space="preserve"> H. Almuallim and T.G. Dietterich</w:t>
      </w:r>
    </w:p>
    <w:p w:rsidR="001428C4" w:rsidRDefault="001428C4" w:rsidP="001428C4">
      <w:pPr>
        <w:spacing w:line="360" w:lineRule="auto"/>
        <w:jc w:val="both"/>
        <w:rPr>
          <w:rFonts w:ascii="Times New Roman" w:hAnsi="Times New Roman"/>
          <w:sz w:val="24"/>
          <w:szCs w:val="24"/>
        </w:rPr>
      </w:pPr>
      <w:r w:rsidRPr="003D577C">
        <w:rPr>
          <w:rFonts w:ascii="Times New Roman" w:hAnsi="Times New Roman"/>
          <w:b/>
          <w:sz w:val="28"/>
          <w:szCs w:val="28"/>
        </w:rPr>
        <w:t>Description:</w:t>
      </w:r>
      <w:r w:rsidRPr="00817E6E">
        <w:rPr>
          <w:sz w:val="24"/>
          <w:szCs w:val="24"/>
        </w:rPr>
        <w:t xml:space="preserve"> </w:t>
      </w:r>
      <w:r w:rsidRPr="00817E6E">
        <w:rPr>
          <w:rFonts w:ascii="Times New Roman" w:hAnsi="Times New Roman"/>
          <w:sz w:val="24"/>
          <w:szCs w:val="24"/>
        </w:rPr>
        <w:t>In many domains, an appropriate inductive bias is the MIN-FEATURES bias, which prefers consistent hypotheses definable over as few features as possible. This paper defines and studies this bias in Boolean domains. First, it is shown that any learning algorithm implementing the MIN-FEATURES bias requires \Theta( 1 ffl ln 1 ffi + 1 ffl [2 p + p ln n]) training examples to guarantee PAC-learning a concept having p relevant features out of n available features. This bound is only logarithmic in the number of irrelevant features. For implementing the MIN-FEATURES bias, the paper presents five algorithms that identify a subset of features sufficient to construct a hypothesis consistent with the training examples. FOCUS-1 is a straightforward algorithm that returns a minimal and sufficient subset of features in quasi-polynomial time. FOCUS-2 does the same task as FOCUS-1 but is empirically shown to be substantially faster than FOCUS-1. Finally, the Simple-Greedy, Mutual-Information-G...</w:t>
      </w:r>
    </w:p>
    <w:p w:rsidR="001428C4" w:rsidRDefault="001428C4" w:rsidP="001428C4">
      <w:pPr>
        <w:autoSpaceDE w:val="0"/>
        <w:autoSpaceDN w:val="0"/>
        <w:adjustRightInd w:val="0"/>
        <w:spacing w:after="0" w:line="240" w:lineRule="auto"/>
        <w:rPr>
          <w:rFonts w:ascii="Times New Roman" w:hAnsi="Times New Roman" w:cs="Times New Roman"/>
          <w:sz w:val="24"/>
          <w:szCs w:val="24"/>
        </w:rPr>
      </w:pPr>
      <w:r w:rsidRPr="00B510CF">
        <w:rPr>
          <w:rFonts w:ascii="Times New Roman" w:hAnsi="Times New Roman"/>
          <w:b/>
          <w:sz w:val="28"/>
          <w:szCs w:val="28"/>
        </w:rPr>
        <w:t>Title:</w:t>
      </w:r>
      <w:r w:rsidRPr="00B510CF">
        <w:rPr>
          <w:rFonts w:ascii="Times New Roman" w:hAnsi="Times New Roman" w:cs="Times New Roman"/>
          <w:sz w:val="24"/>
          <w:szCs w:val="24"/>
        </w:rPr>
        <w:t xml:space="preserve"> A Feature Set</w:t>
      </w:r>
      <w:r>
        <w:rPr>
          <w:rFonts w:ascii="Times New Roman" w:hAnsi="Times New Roman" w:cs="Times New Roman"/>
          <w:sz w:val="24"/>
          <w:szCs w:val="24"/>
        </w:rPr>
        <w:t xml:space="preserve"> </w:t>
      </w:r>
      <w:r w:rsidRPr="00B510CF">
        <w:rPr>
          <w:rFonts w:ascii="Times New Roman" w:hAnsi="Times New Roman" w:cs="Times New Roman"/>
          <w:sz w:val="24"/>
          <w:szCs w:val="24"/>
        </w:rPr>
        <w:t>Measure Based on Relief</w:t>
      </w:r>
    </w:p>
    <w:p w:rsidR="001428C4" w:rsidRPr="00B510CF" w:rsidRDefault="001428C4" w:rsidP="001428C4">
      <w:pPr>
        <w:spacing w:line="360" w:lineRule="auto"/>
        <w:jc w:val="both"/>
        <w:rPr>
          <w:rFonts w:ascii="Times New Roman" w:hAnsi="Times New Roman"/>
          <w:b/>
          <w:sz w:val="28"/>
          <w:szCs w:val="28"/>
        </w:rPr>
      </w:pPr>
      <w:r w:rsidRPr="00B510CF">
        <w:rPr>
          <w:rFonts w:ascii="Times New Roman" w:hAnsi="Times New Roman"/>
          <w:b/>
          <w:sz w:val="28"/>
          <w:szCs w:val="28"/>
        </w:rPr>
        <w:t>Author:</w:t>
      </w:r>
      <w:r w:rsidRPr="00B510CF">
        <w:rPr>
          <w:rFonts w:ascii="Times New Roman" w:hAnsi="Times New Roman" w:cs="Times New Roman"/>
          <w:sz w:val="24"/>
          <w:szCs w:val="24"/>
        </w:rPr>
        <w:t xml:space="preserve"> A. Arauzo-Azofra, J.M. Benitez,</w:t>
      </w:r>
    </w:p>
    <w:p w:rsidR="001428C4" w:rsidRDefault="001428C4" w:rsidP="001428C4">
      <w:pPr>
        <w:spacing w:line="360" w:lineRule="auto"/>
        <w:jc w:val="both"/>
        <w:rPr>
          <w:rFonts w:ascii="Times New Roman" w:hAnsi="Times New Roman"/>
          <w:sz w:val="24"/>
          <w:szCs w:val="24"/>
        </w:rPr>
      </w:pPr>
      <w:r w:rsidRPr="00B510CF">
        <w:rPr>
          <w:rFonts w:ascii="Times New Roman" w:hAnsi="Times New Roman"/>
          <w:b/>
          <w:sz w:val="28"/>
          <w:szCs w:val="28"/>
        </w:rPr>
        <w:t>Description:</w:t>
      </w:r>
      <w:r w:rsidRPr="00B54B25">
        <w:t xml:space="preserve"> </w:t>
      </w:r>
      <w:r w:rsidRPr="00B54B25">
        <w:rPr>
          <w:rFonts w:ascii="Times New Roman" w:hAnsi="Times New Roman"/>
          <w:sz w:val="24"/>
          <w:szCs w:val="24"/>
        </w:rPr>
        <w:t>Feature selection is applied to reduce the number of features in many applications where data has hundreds or thousands of features. Existing feature selection methods mainly focus on ﬁnding relevant features. In this paper, we show that feature relevance alone is insufﬁcient for efﬁcient feature selection of high-dimensional data. We deﬁne feature redundancy and propose to perform explicit redundancy analysis in feature selection. A new framework is introduced that decouples relevance analysis and redundancy analysis. We develop a correlation-based method for relevance and redundancy analysis, and conduct an empirical study of its efﬁciency and effectiveness comparing with representative methods.</w:t>
      </w:r>
    </w:p>
    <w:p w:rsidR="001428C4" w:rsidRDefault="001428C4"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F231B8" w:rsidRDefault="00F231B8" w:rsidP="001428C4">
      <w:pPr>
        <w:autoSpaceDE w:val="0"/>
        <w:autoSpaceDN w:val="0"/>
        <w:adjustRightInd w:val="0"/>
        <w:spacing w:after="0" w:line="240" w:lineRule="auto"/>
        <w:rPr>
          <w:rFonts w:ascii="Times New Roman" w:hAnsi="Times New Roman"/>
          <w:b/>
          <w:sz w:val="28"/>
          <w:szCs w:val="28"/>
        </w:rPr>
      </w:pPr>
    </w:p>
    <w:p w:rsidR="001428C4" w:rsidRDefault="001428C4" w:rsidP="001428C4">
      <w:pPr>
        <w:autoSpaceDE w:val="0"/>
        <w:autoSpaceDN w:val="0"/>
        <w:adjustRightInd w:val="0"/>
        <w:spacing w:after="0" w:line="240" w:lineRule="auto"/>
        <w:rPr>
          <w:rFonts w:ascii="Times New Roman" w:hAnsi="Times New Roman"/>
          <w:b/>
          <w:sz w:val="28"/>
          <w:szCs w:val="28"/>
        </w:rPr>
      </w:pPr>
    </w:p>
    <w:p w:rsidR="001428C4" w:rsidRPr="000C5231" w:rsidRDefault="001428C4" w:rsidP="001428C4">
      <w:pPr>
        <w:autoSpaceDE w:val="0"/>
        <w:autoSpaceDN w:val="0"/>
        <w:adjustRightInd w:val="0"/>
        <w:spacing w:after="0" w:line="240" w:lineRule="auto"/>
        <w:rPr>
          <w:rFonts w:ascii="Times New Roman" w:hAnsi="Times New Roman" w:cs="Times New Roman"/>
          <w:sz w:val="24"/>
          <w:szCs w:val="24"/>
        </w:rPr>
      </w:pPr>
      <w:r w:rsidRPr="000C5231">
        <w:rPr>
          <w:rFonts w:ascii="Times New Roman" w:hAnsi="Times New Roman"/>
          <w:b/>
          <w:sz w:val="28"/>
          <w:szCs w:val="28"/>
        </w:rPr>
        <w:lastRenderedPageBreak/>
        <w:t>Title:</w:t>
      </w:r>
      <w:r w:rsidRPr="000C5231">
        <w:rPr>
          <w:rFonts w:ascii="AdvP7C2E" w:hAnsi="AdvP7C2E" w:cs="AdvP7C2E"/>
          <w:sz w:val="16"/>
          <w:szCs w:val="16"/>
        </w:rPr>
        <w:t xml:space="preserve"> </w:t>
      </w:r>
      <w:r w:rsidRPr="000C5231">
        <w:rPr>
          <w:rFonts w:ascii="Times New Roman" w:hAnsi="Times New Roman" w:cs="Times New Roman"/>
          <w:sz w:val="24"/>
          <w:szCs w:val="24"/>
        </w:rPr>
        <w:t>“Distributional Clustering of</w:t>
      </w:r>
      <w:r>
        <w:rPr>
          <w:rFonts w:ascii="Times New Roman" w:hAnsi="Times New Roman" w:cs="Times New Roman"/>
          <w:sz w:val="24"/>
          <w:szCs w:val="24"/>
        </w:rPr>
        <w:t xml:space="preserve"> </w:t>
      </w:r>
      <w:r w:rsidRPr="000C5231">
        <w:rPr>
          <w:rFonts w:ascii="Times New Roman" w:hAnsi="Times New Roman" w:cs="Times New Roman"/>
          <w:sz w:val="24"/>
          <w:szCs w:val="24"/>
        </w:rPr>
        <w:t>Words for Text Classification,”</w:t>
      </w:r>
    </w:p>
    <w:p w:rsidR="001428C4" w:rsidRDefault="001428C4" w:rsidP="001428C4">
      <w:pPr>
        <w:spacing w:line="360" w:lineRule="auto"/>
        <w:jc w:val="both"/>
        <w:rPr>
          <w:rFonts w:ascii="Times New Roman" w:hAnsi="Times New Roman"/>
          <w:b/>
          <w:sz w:val="28"/>
          <w:szCs w:val="28"/>
        </w:rPr>
      </w:pPr>
      <w:r w:rsidRPr="000C5231">
        <w:rPr>
          <w:rFonts w:ascii="Times New Roman" w:hAnsi="Times New Roman"/>
          <w:b/>
          <w:sz w:val="28"/>
          <w:szCs w:val="28"/>
        </w:rPr>
        <w:t xml:space="preserve">Author: </w:t>
      </w:r>
      <w:r w:rsidRPr="000C5231">
        <w:rPr>
          <w:rFonts w:ascii="Times New Roman" w:hAnsi="Times New Roman" w:cs="Times New Roman"/>
          <w:sz w:val="24"/>
          <w:szCs w:val="24"/>
        </w:rPr>
        <w:t>L.D. Baker and A.K. McCallum</w:t>
      </w:r>
    </w:p>
    <w:p w:rsidR="001428C4" w:rsidRDefault="001428C4" w:rsidP="001428C4">
      <w:pPr>
        <w:spacing w:line="360" w:lineRule="auto"/>
        <w:jc w:val="both"/>
        <w:rPr>
          <w:rFonts w:ascii="Times New Roman" w:hAnsi="Times New Roman"/>
          <w:sz w:val="24"/>
          <w:szCs w:val="24"/>
        </w:rPr>
      </w:pPr>
      <w:r w:rsidRPr="000C5231">
        <w:rPr>
          <w:rFonts w:ascii="Times New Roman" w:hAnsi="Times New Roman"/>
          <w:b/>
          <w:sz w:val="28"/>
          <w:szCs w:val="28"/>
        </w:rPr>
        <w:t xml:space="preserve">Description: </w:t>
      </w:r>
      <w:r w:rsidRPr="000C5231">
        <w:rPr>
          <w:rFonts w:ascii="Times New Roman" w:hAnsi="Times New Roman"/>
          <w:sz w:val="24"/>
          <w:szCs w:val="24"/>
        </w:rPr>
        <w:t>We study an approach to text categorization that combines distributional clustering of words and a Support Vector Machine (SVM) classiﬁer. This word-cluster representation is computed using the recently introduced Information Bottleneck method, which generates a compact and efficient representation of documents. When combined with the classiﬁcation power of the SVM, this method yields high performance in text categorization. This novel combination of SVM with word-cluster representation is compared with SVM-based categorization using the simpler bag-of-words (BOW) representation. The comparison is performed over three known datasets. On one of these datasets (the 20 Newsgroups) the method based on word clusters signiﬁcantly outperforms the word-based representation in terms of categorization accuracy or representation efficiency. On the two other sets (Reuters-21578 and WebKB) the word-based representation slightly outperforms the word-cluster representation. We investigate the potential reasons for this behavior and relate it to structural differences between the datasets.</w:t>
      </w:r>
    </w:p>
    <w:p w:rsidR="001428C4" w:rsidRPr="00CC0ECB" w:rsidRDefault="001428C4" w:rsidP="001428C4">
      <w:pPr>
        <w:autoSpaceDE w:val="0"/>
        <w:autoSpaceDN w:val="0"/>
        <w:adjustRightInd w:val="0"/>
        <w:spacing w:after="0" w:line="240" w:lineRule="auto"/>
        <w:rPr>
          <w:rFonts w:ascii="Times New Roman" w:hAnsi="Times New Roman" w:cs="Times New Roman"/>
          <w:sz w:val="24"/>
          <w:szCs w:val="24"/>
        </w:rPr>
      </w:pPr>
      <w:r w:rsidRPr="00CC0ECB">
        <w:rPr>
          <w:rFonts w:ascii="Times New Roman" w:hAnsi="Times New Roman"/>
          <w:b/>
          <w:sz w:val="28"/>
          <w:szCs w:val="28"/>
        </w:rPr>
        <w:t>Title:</w:t>
      </w:r>
      <w:r w:rsidRPr="00CC0ECB">
        <w:rPr>
          <w:rFonts w:ascii="Times New Roman" w:hAnsi="Times New Roman" w:cs="Times New Roman"/>
          <w:sz w:val="24"/>
          <w:szCs w:val="24"/>
        </w:rPr>
        <w:t xml:space="preserve"> “Using Mutual Information for Selecting Features in</w:t>
      </w:r>
      <w:r>
        <w:rPr>
          <w:rFonts w:ascii="Times New Roman" w:hAnsi="Times New Roman" w:cs="Times New Roman"/>
          <w:sz w:val="24"/>
          <w:szCs w:val="24"/>
        </w:rPr>
        <w:t xml:space="preserve"> </w:t>
      </w:r>
      <w:r w:rsidRPr="00CC0ECB">
        <w:rPr>
          <w:rFonts w:ascii="Times New Roman" w:hAnsi="Times New Roman" w:cs="Times New Roman"/>
          <w:sz w:val="24"/>
          <w:szCs w:val="24"/>
        </w:rPr>
        <w:t>Supervised Neural Net Learning,”</w:t>
      </w:r>
    </w:p>
    <w:p w:rsidR="001428C4" w:rsidRPr="00CC0ECB" w:rsidRDefault="001428C4" w:rsidP="001428C4">
      <w:pPr>
        <w:spacing w:line="360" w:lineRule="auto"/>
        <w:jc w:val="both"/>
        <w:rPr>
          <w:rFonts w:ascii="Times New Roman" w:hAnsi="Times New Roman"/>
          <w:b/>
          <w:sz w:val="28"/>
          <w:szCs w:val="28"/>
        </w:rPr>
      </w:pPr>
      <w:r w:rsidRPr="00CC0ECB">
        <w:rPr>
          <w:rFonts w:ascii="Times New Roman" w:hAnsi="Times New Roman"/>
          <w:b/>
          <w:sz w:val="28"/>
          <w:szCs w:val="28"/>
        </w:rPr>
        <w:t>Author:</w:t>
      </w:r>
      <w:r w:rsidRPr="00CC0ECB">
        <w:rPr>
          <w:rFonts w:ascii="AdvP7C2E" w:hAnsi="AdvP7C2E" w:cs="AdvP7C2E"/>
          <w:sz w:val="16"/>
          <w:szCs w:val="16"/>
        </w:rPr>
        <w:t xml:space="preserve"> </w:t>
      </w:r>
      <w:r w:rsidRPr="00CC0ECB">
        <w:rPr>
          <w:rFonts w:ascii="Times New Roman" w:hAnsi="Times New Roman" w:cs="Times New Roman"/>
          <w:sz w:val="24"/>
          <w:szCs w:val="24"/>
        </w:rPr>
        <w:t>R. Battiti</w:t>
      </w:r>
    </w:p>
    <w:p w:rsidR="001428C4" w:rsidRPr="001428C4" w:rsidRDefault="001428C4" w:rsidP="00F231B8">
      <w:pPr>
        <w:spacing w:line="360" w:lineRule="auto"/>
        <w:jc w:val="both"/>
      </w:pPr>
      <w:r w:rsidRPr="00CC0ECB">
        <w:rPr>
          <w:rFonts w:ascii="Times New Roman" w:hAnsi="Times New Roman"/>
          <w:b/>
          <w:sz w:val="28"/>
          <w:szCs w:val="28"/>
        </w:rPr>
        <w:t>Description:</w:t>
      </w:r>
      <w:r w:rsidRPr="00CC0ECB">
        <w:rPr>
          <w:sz w:val="24"/>
          <w:szCs w:val="24"/>
        </w:rPr>
        <w:t xml:space="preserve"> </w:t>
      </w:r>
      <w:r w:rsidRPr="00CC0ECB">
        <w:rPr>
          <w:rFonts w:ascii="Times New Roman" w:hAnsi="Times New Roman"/>
          <w:sz w:val="24"/>
          <w:szCs w:val="24"/>
        </w:rPr>
        <w:t>This paper investigates the application of the mutual information criterion to evaluate a set of candidate features and to select an informative subset to be used as input data for a neural network classifier. Because the mutual information measures arbitrary dependencies between random variables, it is suitable for assessing the “information content” of features in complex classification tasks, where methods bases on linear relations (like the correlation) are prone to mistakes. The fact that the mutual information is independent of the coordinates chosen permits a robust estimation. Nonetheless, the use of the mutual information for tasks characterized by high input dimensionality requires suitable approximations because of the prohibitive demands on computation and samples. An algorithm is proposed that is based on a “greedy” selection of the features and that takes both the mutual information with respect to the output class and with respect to the already-selected features into account. Finally the results of a series of experiments are discussed</w:t>
      </w:r>
      <w:r w:rsidR="00F231B8">
        <w:rPr>
          <w:rFonts w:ascii="Times New Roman" w:hAnsi="Times New Roman"/>
          <w:sz w:val="24"/>
          <w:szCs w:val="24"/>
        </w:rPr>
        <w:t>.</w:t>
      </w:r>
    </w:p>
    <w:sectPr w:rsidR="001428C4" w:rsidRPr="001428C4" w:rsidSect="00FE147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0DE0" w:rsidRDefault="00480DE0" w:rsidP="0058255B">
      <w:pPr>
        <w:spacing w:after="0" w:line="240" w:lineRule="auto"/>
      </w:pPr>
      <w:r>
        <w:separator/>
      </w:r>
    </w:p>
  </w:endnote>
  <w:endnote w:type="continuationSeparator" w:id="1">
    <w:p w:rsidR="00480DE0" w:rsidRDefault="00480DE0" w:rsidP="005825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dvP7C2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0DE0" w:rsidRDefault="00480DE0" w:rsidP="0058255B">
      <w:pPr>
        <w:spacing w:after="0" w:line="240" w:lineRule="auto"/>
      </w:pPr>
      <w:r>
        <w:separator/>
      </w:r>
    </w:p>
  </w:footnote>
  <w:footnote w:type="continuationSeparator" w:id="1">
    <w:p w:rsidR="00480DE0" w:rsidRDefault="00480DE0" w:rsidP="005825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70369"/>
    <w:multiLevelType w:val="multilevel"/>
    <w:tmpl w:val="F1DE96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16351B"/>
    <w:multiLevelType w:val="hybridMultilevel"/>
    <w:tmpl w:val="EF9E28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27028F"/>
    <w:multiLevelType w:val="multilevel"/>
    <w:tmpl w:val="F0C8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4">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673A64D9"/>
    <w:multiLevelType w:val="hybridMultilevel"/>
    <w:tmpl w:val="256861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2E0835"/>
    <w:multiLevelType w:val="multilevel"/>
    <w:tmpl w:val="2CEC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CC07B1"/>
    <w:multiLevelType w:val="hybridMultilevel"/>
    <w:tmpl w:val="7416D3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4"/>
  </w:num>
  <w:num w:numId="6">
    <w:abstractNumId w:val="3"/>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20"/>
  <w:characterSpacingControl w:val="doNotCompress"/>
  <w:footnotePr>
    <w:footnote w:id="0"/>
    <w:footnote w:id="1"/>
  </w:footnotePr>
  <w:endnotePr>
    <w:endnote w:id="0"/>
    <w:endnote w:id="1"/>
  </w:endnotePr>
  <w:compat/>
  <w:rsids>
    <w:rsidRoot w:val="0058255B"/>
    <w:rsid w:val="00061008"/>
    <w:rsid w:val="00065912"/>
    <w:rsid w:val="001428C4"/>
    <w:rsid w:val="001C387A"/>
    <w:rsid w:val="002B3438"/>
    <w:rsid w:val="002D04F4"/>
    <w:rsid w:val="002D612A"/>
    <w:rsid w:val="003D47FC"/>
    <w:rsid w:val="003E1ABF"/>
    <w:rsid w:val="004255A0"/>
    <w:rsid w:val="00480DE0"/>
    <w:rsid w:val="0058255B"/>
    <w:rsid w:val="00611AB8"/>
    <w:rsid w:val="00624D60"/>
    <w:rsid w:val="00705BA7"/>
    <w:rsid w:val="00A411E5"/>
    <w:rsid w:val="00BA4A48"/>
    <w:rsid w:val="00BB2995"/>
    <w:rsid w:val="00BC2532"/>
    <w:rsid w:val="00C102E8"/>
    <w:rsid w:val="00F231B8"/>
    <w:rsid w:val="00FE14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71"/>
  </w:style>
  <w:style w:type="paragraph" w:styleId="Heading1">
    <w:name w:val="heading 1"/>
    <w:basedOn w:val="Normal"/>
    <w:link w:val="Heading1Char"/>
    <w:uiPriority w:val="9"/>
    <w:qFormat/>
    <w:rsid w:val="00624D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255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825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255B"/>
  </w:style>
  <w:style w:type="paragraph" w:styleId="Footer">
    <w:name w:val="footer"/>
    <w:basedOn w:val="Normal"/>
    <w:link w:val="FooterChar"/>
    <w:uiPriority w:val="99"/>
    <w:semiHidden/>
    <w:unhideWhenUsed/>
    <w:rsid w:val="0058255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8255B"/>
  </w:style>
  <w:style w:type="paragraph" w:styleId="ListParagraph">
    <w:name w:val="List Paragraph"/>
    <w:basedOn w:val="Normal"/>
    <w:uiPriority w:val="34"/>
    <w:qFormat/>
    <w:rsid w:val="0058255B"/>
    <w:pPr>
      <w:ind w:left="720"/>
      <w:contextualSpacing/>
    </w:pPr>
  </w:style>
  <w:style w:type="character" w:customStyle="1" w:styleId="Heading1Char">
    <w:name w:val="Heading 1 Char"/>
    <w:basedOn w:val="DefaultParagraphFont"/>
    <w:link w:val="Heading1"/>
    <w:uiPriority w:val="9"/>
    <w:rsid w:val="00624D60"/>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110437254">
      <w:bodyDiv w:val="1"/>
      <w:marLeft w:val="0"/>
      <w:marRight w:val="0"/>
      <w:marTop w:val="0"/>
      <w:marBottom w:val="0"/>
      <w:divBdr>
        <w:top w:val="none" w:sz="0" w:space="0" w:color="auto"/>
        <w:left w:val="none" w:sz="0" w:space="0" w:color="auto"/>
        <w:bottom w:val="none" w:sz="0" w:space="0" w:color="auto"/>
        <w:right w:val="none" w:sz="0" w:space="0" w:color="auto"/>
      </w:divBdr>
    </w:div>
    <w:div w:id="190795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7</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Fabsys</cp:lastModifiedBy>
  <cp:revision>12</cp:revision>
  <dcterms:created xsi:type="dcterms:W3CDTF">2013-09-18T05:56:00Z</dcterms:created>
  <dcterms:modified xsi:type="dcterms:W3CDTF">2013-10-24T08:10:00Z</dcterms:modified>
</cp:coreProperties>
</file>