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99D" w:rsidRDefault="0037699D" w:rsidP="0037699D">
      <w:pPr>
        <w:jc w:val="center"/>
        <w:rPr>
          <w:rFonts w:ascii="Times New Roman" w:hAnsi="Times New Roman" w:cs="Times New Roman"/>
          <w:sz w:val="32"/>
          <w:szCs w:val="32"/>
        </w:rPr>
      </w:pPr>
      <w:r w:rsidRPr="0037699D">
        <w:rPr>
          <w:rFonts w:ascii="Times New Roman" w:hAnsi="Times New Roman" w:cs="Times New Roman"/>
          <w:sz w:val="32"/>
          <w:szCs w:val="32"/>
        </w:rPr>
        <w:t>GENERALIZED K-LABEL SETS ENSEMBLE FOR MULTI-LABEL AND COST-SENSITIVE CLASSIFICATION</w:t>
      </w:r>
    </w:p>
    <w:p w:rsidR="008034EF" w:rsidRDefault="008034EF" w:rsidP="0037699D">
      <w:pPr>
        <w:tabs>
          <w:tab w:val="left" w:pos="1356"/>
        </w:tabs>
        <w:rPr>
          <w:rFonts w:ascii="Times New Roman" w:hAnsi="Times New Roman" w:cs="Times New Roman"/>
          <w:sz w:val="32"/>
          <w:szCs w:val="32"/>
        </w:rPr>
      </w:pPr>
    </w:p>
    <w:p w:rsidR="0037699D" w:rsidRDefault="0037699D" w:rsidP="004E640E">
      <w:pPr>
        <w:tabs>
          <w:tab w:val="left" w:pos="1356"/>
          <w:tab w:val="left" w:pos="2847"/>
        </w:tabs>
        <w:rPr>
          <w:rFonts w:ascii="Times New Roman" w:hAnsi="Times New Roman" w:cs="Times New Roman"/>
          <w:b/>
          <w:sz w:val="28"/>
          <w:szCs w:val="28"/>
        </w:rPr>
      </w:pPr>
      <w:r w:rsidRPr="0037699D">
        <w:rPr>
          <w:rFonts w:ascii="Times New Roman" w:hAnsi="Times New Roman" w:cs="Times New Roman"/>
          <w:b/>
          <w:sz w:val="28"/>
          <w:szCs w:val="28"/>
        </w:rPr>
        <w:t>ABSTRACT:</w:t>
      </w:r>
      <w:r w:rsidR="004E640E">
        <w:rPr>
          <w:rFonts w:ascii="Times New Roman" w:hAnsi="Times New Roman" w:cs="Times New Roman"/>
          <w:b/>
          <w:sz w:val="28"/>
          <w:szCs w:val="28"/>
        </w:rPr>
        <w:tab/>
      </w:r>
    </w:p>
    <w:p w:rsidR="004E640E" w:rsidRDefault="004E640E" w:rsidP="004E640E">
      <w:pPr>
        <w:tabs>
          <w:tab w:val="left" w:pos="1356"/>
          <w:tab w:val="left" w:pos="2847"/>
        </w:tabs>
        <w:rPr>
          <w:rFonts w:ascii="Times New Roman" w:hAnsi="Times New Roman" w:cs="Times New Roman"/>
          <w:b/>
          <w:sz w:val="28"/>
          <w:szCs w:val="28"/>
        </w:rPr>
      </w:pPr>
    </w:p>
    <w:p w:rsidR="00A771D5" w:rsidRDefault="004E640E" w:rsidP="004E640E">
      <w:pPr>
        <w:tabs>
          <w:tab w:val="left" w:pos="1356"/>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4E640E">
        <w:rPr>
          <w:rFonts w:ascii="Times New Roman" w:hAnsi="Times New Roman" w:cs="Times New Roman"/>
          <w:sz w:val="24"/>
          <w:szCs w:val="24"/>
        </w:rPr>
        <w:t>This paper presents a basis expansions model for multi-label classification, where a basis function is an LP classifier trained on a random k-label set. Label power set (LP) method is one category of multi-label learning algorithm.  The expansion coefficients are learned to minimize the global error between the prediction and the ground truth. We derive an analytic solution to learn the coefficients efficiently. We further extend this model to handle the cost-sensitive multi-label classification problem, and apply it in social tagging to handle the issue of the noisy training set by treating the tag counts as the misclassification costs. We have conducted experiments on several benchmark datasets and compared our method with other state-of-the-art multi-label learning methods. Experimental results on both multi-label classification and cost-sensitive social tagging demonstrate that our method has better performance than other methods.</w:t>
      </w:r>
    </w:p>
    <w:p w:rsidR="00A771D5" w:rsidRPr="00A771D5" w:rsidRDefault="00A771D5">
      <w:pPr>
        <w:rPr>
          <w:rFonts w:ascii="Times New Roman" w:hAnsi="Times New Roman" w:cs="Times New Roman"/>
          <w:b/>
          <w:sz w:val="24"/>
          <w:szCs w:val="24"/>
        </w:rPr>
      </w:pPr>
      <w:r w:rsidRPr="00A771D5">
        <w:rPr>
          <w:rFonts w:ascii="Times New Roman" w:hAnsi="Times New Roman" w:cs="Times New Roman"/>
          <w:b/>
          <w:sz w:val="24"/>
          <w:szCs w:val="24"/>
        </w:rPr>
        <w:br w:type="page"/>
      </w:r>
    </w:p>
    <w:p w:rsidR="00A771D5" w:rsidRDefault="00A771D5">
      <w:pPr>
        <w:rPr>
          <w:rFonts w:ascii="Times New Roman" w:hAnsi="Times New Roman" w:cs="Times New Roman"/>
          <w:b/>
          <w:sz w:val="28"/>
          <w:szCs w:val="28"/>
        </w:rPr>
      </w:pPr>
      <w:r w:rsidRPr="00A771D5">
        <w:rPr>
          <w:rFonts w:ascii="Times New Roman" w:hAnsi="Times New Roman" w:cs="Times New Roman"/>
          <w:b/>
          <w:sz w:val="28"/>
          <w:szCs w:val="28"/>
        </w:rPr>
        <w:lastRenderedPageBreak/>
        <w:t>EXISTING SYSTEM:</w:t>
      </w:r>
    </w:p>
    <w:p w:rsidR="009F3A99" w:rsidRDefault="00455B22" w:rsidP="00455B2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Existing System </w:t>
      </w:r>
      <w:r w:rsidR="00F55060" w:rsidRPr="00455B22">
        <w:rPr>
          <w:rFonts w:ascii="Times New Roman" w:hAnsi="Times New Roman" w:cs="Times New Roman"/>
          <w:sz w:val="24"/>
          <w:szCs w:val="24"/>
        </w:rPr>
        <w:t>Label power set (LP) method is a kind of multi-label learning algorithm, which reduces the multi-label classification problem to a single-label multi-class classification problem by treating each distinct combination of labels in the training set as a different class. Given a test instance, the multi-class LP classifier predicts the most probable class, which can be transformed to a set of labels.  Multi-label dataset with transformed multi-class label based on the concept of LP. In contrast to the binary relevance approach, which loses the label dependency information while learning a binary classifier for each label independently, the LP method exploits conditional label dependency information by learning the joint label distribution.</w:t>
      </w:r>
      <w:r w:rsidR="00F55060" w:rsidRPr="00455B22">
        <w:rPr>
          <w:sz w:val="24"/>
          <w:szCs w:val="24"/>
        </w:rPr>
        <w:t xml:space="preserve"> </w:t>
      </w:r>
      <w:r w:rsidR="00F55060" w:rsidRPr="00455B22">
        <w:rPr>
          <w:rFonts w:ascii="Times New Roman" w:hAnsi="Times New Roman" w:cs="Times New Roman"/>
          <w:sz w:val="24"/>
          <w:szCs w:val="24"/>
        </w:rPr>
        <w:t>LP can only predict label sets obser</w:t>
      </w:r>
      <w:r w:rsidRPr="00455B22">
        <w:rPr>
          <w:rFonts w:ascii="Times New Roman" w:hAnsi="Times New Roman" w:cs="Times New Roman"/>
          <w:sz w:val="24"/>
          <w:szCs w:val="24"/>
        </w:rPr>
        <w:t>ved in the training data. In</w:t>
      </w:r>
      <w:r w:rsidR="00F55060" w:rsidRPr="00455B22">
        <w:rPr>
          <w:rFonts w:ascii="Times New Roman" w:hAnsi="Times New Roman" w:cs="Times New Roman"/>
          <w:sz w:val="24"/>
          <w:szCs w:val="24"/>
        </w:rPr>
        <w:t>, a method called Random k- Label sets (RAkEL) is proposed to overcome the drawback of the traditional LP method. RAkEL randomly selects a number of label subsets from the original set of labels and uses the LP method to train the corresponding multi-class classifiers. The final prediction of RAkEL is made by voting of the LP classifiers in the ensemble. This method can not only reduce the number of classes, but also allow each class to have more training instances. Experimental results have shown an improvement of RAkEL over LP.</w:t>
      </w:r>
    </w:p>
    <w:p w:rsidR="000624AF" w:rsidRDefault="000624AF" w:rsidP="00455B22">
      <w:pPr>
        <w:spacing w:line="360" w:lineRule="auto"/>
        <w:ind w:firstLine="720"/>
        <w:jc w:val="both"/>
        <w:rPr>
          <w:rFonts w:ascii="Times New Roman" w:hAnsi="Times New Roman" w:cs="Times New Roman"/>
          <w:sz w:val="24"/>
          <w:szCs w:val="24"/>
        </w:rPr>
      </w:pPr>
    </w:p>
    <w:p w:rsidR="009F3A99" w:rsidRDefault="009F3A99" w:rsidP="009F3A99">
      <w:pPr>
        <w:spacing w:line="360" w:lineRule="auto"/>
        <w:jc w:val="both"/>
        <w:rPr>
          <w:rFonts w:ascii="Times New Roman" w:hAnsi="Times New Roman" w:cs="Times New Roman"/>
          <w:b/>
          <w:sz w:val="28"/>
          <w:szCs w:val="28"/>
        </w:rPr>
      </w:pPr>
      <w:r w:rsidRPr="009F3A99">
        <w:rPr>
          <w:rFonts w:ascii="Times New Roman" w:hAnsi="Times New Roman" w:cs="Times New Roman"/>
          <w:b/>
          <w:sz w:val="28"/>
          <w:szCs w:val="28"/>
        </w:rPr>
        <w:t>DISADVANTAGES OF EXISTING SYSTEM:</w:t>
      </w:r>
    </w:p>
    <w:p w:rsidR="000624AF" w:rsidRPr="000624AF" w:rsidRDefault="000624AF" w:rsidP="000624AF">
      <w:pPr>
        <w:pStyle w:val="ListParagraph"/>
        <w:numPr>
          <w:ilvl w:val="0"/>
          <w:numId w:val="1"/>
        </w:numPr>
        <w:spacing w:line="360" w:lineRule="auto"/>
        <w:jc w:val="both"/>
        <w:rPr>
          <w:rFonts w:ascii="Times New Roman" w:hAnsi="Times New Roman" w:cs="Times New Roman"/>
          <w:sz w:val="24"/>
          <w:szCs w:val="24"/>
        </w:rPr>
      </w:pPr>
      <w:r w:rsidRPr="000624AF">
        <w:rPr>
          <w:rFonts w:ascii="Times New Roman" w:hAnsi="Times New Roman" w:cs="Times New Roman"/>
          <w:sz w:val="24"/>
          <w:szCs w:val="24"/>
        </w:rPr>
        <w:t xml:space="preserve">This method can not only reduce the number of classes, but also allow each class to have more training instances. </w:t>
      </w:r>
    </w:p>
    <w:p w:rsidR="009F3A99" w:rsidRPr="000624AF" w:rsidRDefault="000624AF" w:rsidP="000624AF">
      <w:pPr>
        <w:pStyle w:val="ListParagraph"/>
        <w:numPr>
          <w:ilvl w:val="0"/>
          <w:numId w:val="1"/>
        </w:numPr>
        <w:spacing w:line="360" w:lineRule="auto"/>
        <w:jc w:val="both"/>
        <w:rPr>
          <w:rFonts w:ascii="Times New Roman" w:hAnsi="Times New Roman" w:cs="Times New Roman"/>
          <w:sz w:val="24"/>
          <w:szCs w:val="24"/>
        </w:rPr>
      </w:pPr>
      <w:r w:rsidRPr="000624AF">
        <w:rPr>
          <w:rFonts w:ascii="Times New Roman" w:hAnsi="Times New Roman" w:cs="Times New Roman"/>
          <w:sz w:val="24"/>
          <w:szCs w:val="24"/>
        </w:rPr>
        <w:t xml:space="preserve">In contrast to the binary relevance approach, this loses the label dependency information while learning a binary classifier for each label independently. </w:t>
      </w:r>
    </w:p>
    <w:p w:rsidR="00A771D5" w:rsidRPr="00455B22" w:rsidRDefault="00A771D5" w:rsidP="000624AF">
      <w:pPr>
        <w:spacing w:line="360" w:lineRule="auto"/>
        <w:ind w:firstLine="720"/>
        <w:rPr>
          <w:rFonts w:ascii="Times New Roman" w:hAnsi="Times New Roman" w:cs="Times New Roman"/>
          <w:sz w:val="24"/>
          <w:szCs w:val="24"/>
        </w:rPr>
      </w:pPr>
      <w:r w:rsidRPr="000624AF">
        <w:rPr>
          <w:rFonts w:ascii="Times New Roman" w:hAnsi="Times New Roman" w:cs="Times New Roman"/>
          <w:sz w:val="24"/>
          <w:szCs w:val="24"/>
        </w:rPr>
        <w:br w:type="page"/>
      </w:r>
    </w:p>
    <w:p w:rsidR="00BF789F" w:rsidRDefault="00BF789F">
      <w:pPr>
        <w:rPr>
          <w:rFonts w:ascii="Times New Roman" w:hAnsi="Times New Roman" w:cs="Times New Roman"/>
          <w:b/>
          <w:sz w:val="28"/>
          <w:szCs w:val="28"/>
        </w:rPr>
      </w:pPr>
      <w:r w:rsidRPr="00BF789F">
        <w:rPr>
          <w:rFonts w:ascii="Times New Roman" w:hAnsi="Times New Roman" w:cs="Times New Roman"/>
          <w:b/>
          <w:sz w:val="28"/>
          <w:szCs w:val="28"/>
        </w:rPr>
        <w:lastRenderedPageBreak/>
        <w:t>PROPOSED SYSTEM:</w:t>
      </w:r>
    </w:p>
    <w:p w:rsidR="00630EA2" w:rsidRDefault="00630EA2" w:rsidP="00630EA2">
      <w:pPr>
        <w:spacing w:line="360" w:lineRule="auto"/>
        <w:ind w:firstLine="720"/>
        <w:jc w:val="both"/>
        <w:rPr>
          <w:rFonts w:ascii="Times New Roman" w:hAnsi="Times New Roman" w:cs="Times New Roman"/>
          <w:sz w:val="24"/>
          <w:szCs w:val="24"/>
        </w:rPr>
      </w:pPr>
      <w:r w:rsidRPr="00630EA2">
        <w:rPr>
          <w:rFonts w:ascii="Times New Roman" w:hAnsi="Times New Roman" w:cs="Times New Roman"/>
          <w:sz w:val="24"/>
          <w:szCs w:val="24"/>
        </w:rPr>
        <w:t>In our proposed GLE, the coefficients βm are learned to minimize the global error between the prediction of and the ground truth. The coefficients βm of the corresponding base classifiers become more significant for base classifiers with better performance, and are not redundant given others. Another interpretation of our method is from the Bayesian framework.</w:t>
      </w:r>
      <w:r w:rsidRPr="00630EA2">
        <w:rPr>
          <w:sz w:val="24"/>
          <w:szCs w:val="24"/>
        </w:rPr>
        <w:t xml:space="preserve"> </w:t>
      </w:r>
      <w:r w:rsidRPr="00630EA2">
        <w:rPr>
          <w:rFonts w:ascii="Times New Roman" w:hAnsi="Times New Roman" w:cs="Times New Roman"/>
          <w:sz w:val="24"/>
          <w:szCs w:val="24"/>
        </w:rPr>
        <w:t>When exploiting the basis expansions model, controlling the model complexity to avoid the over fitting problem is very important. We propose a regularized objective function based on the two-norm of β and a hyper graph Laplacian regularizer. The hyper graph can capture the high-order relation among instances and multiple labels jointly. We derive an analytic solution to learn the coefficients efficiently. The RAkEL can be considered as a special case of our GLE when the coefficients are assigned uniformly.</w:t>
      </w:r>
      <w:r w:rsidRPr="00630EA2">
        <w:t xml:space="preserve"> </w:t>
      </w:r>
      <w:r w:rsidRPr="00630EA2">
        <w:rPr>
          <w:rFonts w:ascii="Times New Roman" w:hAnsi="Times New Roman" w:cs="Times New Roman"/>
          <w:sz w:val="24"/>
          <w:szCs w:val="24"/>
        </w:rPr>
        <w:t>We have also extended the GLE approach to handle cost-sensitive multi-label classification (CSML) cases. In the CSML problem, the misclassification cost can be different for each instance-label pair and is given before the training process.</w:t>
      </w:r>
    </w:p>
    <w:p w:rsidR="00630EA2" w:rsidRDefault="00630EA2" w:rsidP="00630EA2">
      <w:pPr>
        <w:spacing w:line="360" w:lineRule="auto"/>
        <w:ind w:firstLine="720"/>
        <w:jc w:val="both"/>
        <w:rPr>
          <w:rFonts w:ascii="Times New Roman" w:hAnsi="Times New Roman" w:cs="Times New Roman"/>
          <w:sz w:val="24"/>
          <w:szCs w:val="24"/>
        </w:rPr>
      </w:pPr>
    </w:p>
    <w:p w:rsidR="00630EA2" w:rsidRDefault="00630EA2" w:rsidP="00630EA2">
      <w:pPr>
        <w:spacing w:line="360" w:lineRule="auto"/>
        <w:jc w:val="both"/>
        <w:rPr>
          <w:rFonts w:ascii="Times New Roman" w:hAnsi="Times New Roman" w:cs="Times New Roman"/>
          <w:b/>
          <w:sz w:val="28"/>
          <w:szCs w:val="28"/>
        </w:rPr>
      </w:pPr>
      <w:r w:rsidRPr="00630EA2">
        <w:rPr>
          <w:rFonts w:ascii="Times New Roman" w:hAnsi="Times New Roman" w:cs="Times New Roman"/>
          <w:b/>
          <w:sz w:val="28"/>
          <w:szCs w:val="28"/>
        </w:rPr>
        <w:t>ADVANTAGES OF PROPOSED SYSTEM:</w:t>
      </w:r>
    </w:p>
    <w:p w:rsidR="00FA7CAF" w:rsidRPr="00FA7CAF" w:rsidRDefault="004F2E68" w:rsidP="00630EA2">
      <w:pPr>
        <w:pStyle w:val="ListParagraph"/>
        <w:numPr>
          <w:ilvl w:val="0"/>
          <w:numId w:val="2"/>
        </w:numPr>
        <w:spacing w:line="360" w:lineRule="auto"/>
        <w:jc w:val="both"/>
        <w:rPr>
          <w:rFonts w:ascii="Times New Roman" w:hAnsi="Times New Roman" w:cs="Times New Roman"/>
          <w:sz w:val="24"/>
          <w:szCs w:val="24"/>
        </w:rPr>
      </w:pPr>
      <w:r w:rsidRPr="00FA7CAF">
        <w:rPr>
          <w:rFonts w:ascii="Times New Roman" w:hAnsi="Times New Roman" w:cs="Times New Roman"/>
          <w:sz w:val="24"/>
          <w:szCs w:val="24"/>
        </w:rPr>
        <w:t>We propose a novel label-</w:t>
      </w:r>
      <w:r w:rsidR="00FA7CAF" w:rsidRPr="00FA7CAF">
        <w:rPr>
          <w:rFonts w:ascii="Times New Roman" w:hAnsi="Times New Roman" w:cs="Times New Roman"/>
          <w:sz w:val="24"/>
          <w:szCs w:val="24"/>
        </w:rPr>
        <w:t>power set</w:t>
      </w:r>
      <w:r w:rsidRPr="00FA7CAF">
        <w:rPr>
          <w:rFonts w:ascii="Times New Roman" w:hAnsi="Times New Roman" w:cs="Times New Roman"/>
          <w:sz w:val="24"/>
          <w:szCs w:val="24"/>
        </w:rPr>
        <w:t xml:space="preserve">-based multi-label classification method, called </w:t>
      </w:r>
      <w:r w:rsidR="00FA7CAF" w:rsidRPr="00FA7CAF">
        <w:rPr>
          <w:rFonts w:ascii="Times New Roman" w:hAnsi="Times New Roman" w:cs="Times New Roman"/>
          <w:sz w:val="24"/>
          <w:szCs w:val="24"/>
        </w:rPr>
        <w:t>generalized</w:t>
      </w:r>
      <w:r w:rsidRPr="00FA7CAF">
        <w:rPr>
          <w:rFonts w:ascii="Times New Roman" w:hAnsi="Times New Roman" w:cs="Times New Roman"/>
          <w:sz w:val="24"/>
          <w:szCs w:val="24"/>
        </w:rPr>
        <w:t xml:space="preserve"> k-</w:t>
      </w:r>
      <w:r w:rsidR="00FA7CAF" w:rsidRPr="00FA7CAF">
        <w:rPr>
          <w:rFonts w:ascii="Times New Roman" w:hAnsi="Times New Roman" w:cs="Times New Roman"/>
          <w:sz w:val="24"/>
          <w:szCs w:val="24"/>
        </w:rPr>
        <w:t>Label sets</w:t>
      </w:r>
      <w:r w:rsidRPr="00FA7CAF">
        <w:rPr>
          <w:rFonts w:ascii="Times New Roman" w:hAnsi="Times New Roman" w:cs="Times New Roman"/>
          <w:sz w:val="24"/>
          <w:szCs w:val="24"/>
        </w:rPr>
        <w:t xml:space="preserve"> </w:t>
      </w:r>
      <w:r w:rsidR="00FA7CAF" w:rsidRPr="00FA7CAF">
        <w:rPr>
          <w:rFonts w:ascii="Times New Roman" w:hAnsi="Times New Roman" w:cs="Times New Roman"/>
          <w:sz w:val="24"/>
          <w:szCs w:val="24"/>
        </w:rPr>
        <w:t>Ensemble.</w:t>
      </w:r>
    </w:p>
    <w:p w:rsidR="00FA7CAF" w:rsidRPr="00FA7CAF" w:rsidRDefault="00FA7CAF" w:rsidP="00630EA2">
      <w:pPr>
        <w:pStyle w:val="ListParagraph"/>
        <w:numPr>
          <w:ilvl w:val="0"/>
          <w:numId w:val="2"/>
        </w:numPr>
        <w:spacing w:line="360" w:lineRule="auto"/>
        <w:jc w:val="both"/>
        <w:rPr>
          <w:rFonts w:ascii="Times New Roman" w:hAnsi="Times New Roman" w:cs="Times New Roman"/>
          <w:sz w:val="24"/>
          <w:szCs w:val="24"/>
        </w:rPr>
      </w:pPr>
      <w:r w:rsidRPr="00FA7CAF">
        <w:rPr>
          <w:rFonts w:ascii="Times New Roman" w:hAnsi="Times New Roman" w:cs="Times New Roman"/>
          <w:sz w:val="24"/>
          <w:szCs w:val="24"/>
        </w:rPr>
        <w:t xml:space="preserve"> We</w:t>
      </w:r>
      <w:r w:rsidR="004F2E68" w:rsidRPr="00FA7CAF">
        <w:rPr>
          <w:rFonts w:ascii="Times New Roman" w:hAnsi="Times New Roman" w:cs="Times New Roman"/>
          <w:sz w:val="24"/>
          <w:szCs w:val="24"/>
        </w:rPr>
        <w:t xml:space="preserve"> extend the GLE for cost-sensitive multi-label classification. To the best of our knowledge, this is the first method which minimizes the misclassification costs for all labels </w:t>
      </w:r>
      <w:r w:rsidRPr="00FA7CAF">
        <w:rPr>
          <w:rFonts w:ascii="Times New Roman" w:hAnsi="Times New Roman" w:cs="Times New Roman"/>
          <w:sz w:val="24"/>
          <w:szCs w:val="24"/>
        </w:rPr>
        <w:t>jointly.</w:t>
      </w:r>
    </w:p>
    <w:p w:rsidR="00FA7CAF" w:rsidRPr="00FA7CAF" w:rsidRDefault="00FA7CAF" w:rsidP="00630EA2">
      <w:pPr>
        <w:pStyle w:val="ListParagraph"/>
        <w:numPr>
          <w:ilvl w:val="0"/>
          <w:numId w:val="2"/>
        </w:numPr>
        <w:spacing w:line="360" w:lineRule="auto"/>
        <w:jc w:val="both"/>
        <w:rPr>
          <w:rFonts w:ascii="Times New Roman" w:hAnsi="Times New Roman" w:cs="Times New Roman"/>
          <w:sz w:val="24"/>
          <w:szCs w:val="24"/>
        </w:rPr>
      </w:pPr>
      <w:r w:rsidRPr="00FA7CAF">
        <w:rPr>
          <w:rFonts w:ascii="Times New Roman" w:hAnsi="Times New Roman" w:cs="Times New Roman"/>
          <w:sz w:val="24"/>
          <w:szCs w:val="24"/>
        </w:rPr>
        <w:t xml:space="preserve"> We</w:t>
      </w:r>
      <w:r w:rsidR="004F2E68" w:rsidRPr="00FA7CAF">
        <w:rPr>
          <w:rFonts w:ascii="Times New Roman" w:hAnsi="Times New Roman" w:cs="Times New Roman"/>
          <w:sz w:val="24"/>
          <w:szCs w:val="24"/>
        </w:rPr>
        <w:t xml:space="preserve"> analyze the effect of tag count in using multi</w:t>
      </w:r>
      <w:r w:rsidRPr="00FA7CAF">
        <w:rPr>
          <w:rFonts w:ascii="Times New Roman" w:hAnsi="Times New Roman" w:cs="Times New Roman"/>
          <w:sz w:val="24"/>
          <w:szCs w:val="24"/>
        </w:rPr>
        <w:t xml:space="preserve"> </w:t>
      </w:r>
      <w:r w:rsidR="004F2E68" w:rsidRPr="00FA7CAF">
        <w:rPr>
          <w:rFonts w:ascii="Times New Roman" w:hAnsi="Times New Roman" w:cs="Times New Roman"/>
          <w:sz w:val="24"/>
          <w:szCs w:val="24"/>
        </w:rPr>
        <w:t xml:space="preserve">label classification for social tag </w:t>
      </w:r>
      <w:r w:rsidRPr="00FA7CAF">
        <w:rPr>
          <w:rFonts w:ascii="Times New Roman" w:hAnsi="Times New Roman" w:cs="Times New Roman"/>
          <w:sz w:val="24"/>
          <w:szCs w:val="24"/>
        </w:rPr>
        <w:t xml:space="preserve">prediction. </w:t>
      </w:r>
    </w:p>
    <w:p w:rsidR="00630EA2" w:rsidRPr="00FA7CAF" w:rsidRDefault="00FA7CAF" w:rsidP="00630EA2">
      <w:pPr>
        <w:pStyle w:val="ListParagraph"/>
        <w:numPr>
          <w:ilvl w:val="0"/>
          <w:numId w:val="2"/>
        </w:numPr>
        <w:spacing w:line="360" w:lineRule="auto"/>
        <w:jc w:val="both"/>
        <w:rPr>
          <w:rFonts w:ascii="Times New Roman" w:hAnsi="Times New Roman" w:cs="Times New Roman"/>
          <w:sz w:val="24"/>
          <w:szCs w:val="24"/>
        </w:rPr>
      </w:pPr>
      <w:r w:rsidRPr="00FA7CAF">
        <w:rPr>
          <w:rFonts w:ascii="Times New Roman" w:hAnsi="Times New Roman" w:cs="Times New Roman"/>
          <w:sz w:val="24"/>
          <w:szCs w:val="24"/>
        </w:rPr>
        <w:t>We</w:t>
      </w:r>
      <w:r w:rsidR="004F2E68" w:rsidRPr="00FA7CAF">
        <w:rPr>
          <w:rFonts w:ascii="Times New Roman" w:hAnsi="Times New Roman" w:cs="Times New Roman"/>
          <w:sz w:val="24"/>
          <w:szCs w:val="24"/>
        </w:rPr>
        <w:t xml:space="preserve"> have conducted experiments using a broad range of multi-label benchmark datasets and compared our method with other state-of-the-art multi</w:t>
      </w:r>
      <w:r w:rsidRPr="00FA7CAF">
        <w:rPr>
          <w:rFonts w:ascii="Times New Roman" w:hAnsi="Times New Roman" w:cs="Times New Roman"/>
          <w:sz w:val="24"/>
          <w:szCs w:val="24"/>
        </w:rPr>
        <w:t xml:space="preserve"> </w:t>
      </w:r>
      <w:r w:rsidR="004F2E68" w:rsidRPr="00FA7CAF">
        <w:rPr>
          <w:rFonts w:ascii="Times New Roman" w:hAnsi="Times New Roman" w:cs="Times New Roman"/>
          <w:sz w:val="24"/>
          <w:szCs w:val="24"/>
        </w:rPr>
        <w:t>label learning methods.</w:t>
      </w:r>
    </w:p>
    <w:p w:rsidR="00A771D5" w:rsidRPr="00FA7CAF" w:rsidRDefault="00BF789F" w:rsidP="00630EA2">
      <w:pPr>
        <w:spacing w:line="360" w:lineRule="auto"/>
        <w:ind w:firstLine="720"/>
        <w:jc w:val="both"/>
        <w:rPr>
          <w:rFonts w:ascii="Times New Roman" w:hAnsi="Times New Roman" w:cs="Times New Roman"/>
          <w:sz w:val="24"/>
          <w:szCs w:val="24"/>
        </w:rPr>
      </w:pPr>
      <w:r w:rsidRPr="00FA7CAF">
        <w:rPr>
          <w:rFonts w:ascii="Times New Roman" w:hAnsi="Times New Roman" w:cs="Times New Roman"/>
          <w:sz w:val="24"/>
          <w:szCs w:val="24"/>
        </w:rPr>
        <w:br w:type="page"/>
      </w:r>
    </w:p>
    <w:p w:rsidR="00F350DE" w:rsidRDefault="00F350DE" w:rsidP="00F350DE">
      <w:pPr>
        <w:spacing w:line="360" w:lineRule="auto"/>
        <w:jc w:val="both"/>
        <w:rPr>
          <w:rFonts w:ascii="Times New Roman" w:hAnsi="Times New Roman"/>
          <w:b/>
          <w:sz w:val="28"/>
          <w:szCs w:val="28"/>
        </w:rPr>
      </w:pPr>
      <w:r>
        <w:rPr>
          <w:rFonts w:ascii="Times New Roman" w:hAnsi="Times New Roman"/>
          <w:b/>
          <w:sz w:val="28"/>
          <w:szCs w:val="28"/>
        </w:rPr>
        <w:lastRenderedPageBreak/>
        <w:t>SYSTEM SPECIFICATION:</w:t>
      </w:r>
    </w:p>
    <w:p w:rsidR="00F350DE" w:rsidRDefault="00F350DE" w:rsidP="00F350DE">
      <w:pPr>
        <w:spacing w:line="360" w:lineRule="auto"/>
        <w:jc w:val="both"/>
        <w:rPr>
          <w:rFonts w:ascii="Times New Roman" w:hAnsi="Times New Roman"/>
          <w:sz w:val="28"/>
          <w:szCs w:val="28"/>
        </w:rPr>
      </w:pPr>
      <w:r>
        <w:rPr>
          <w:rFonts w:ascii="Times New Roman" w:hAnsi="Times New Roman"/>
          <w:sz w:val="28"/>
          <w:szCs w:val="28"/>
        </w:rPr>
        <w:t>SOFTWARE REQUIREMENTS:</w:t>
      </w:r>
    </w:p>
    <w:p w:rsidR="00F350DE" w:rsidRDefault="00F350DE" w:rsidP="00F350DE">
      <w:pPr>
        <w:numPr>
          <w:ilvl w:val="0"/>
          <w:numId w:val="5"/>
        </w:numPr>
        <w:tabs>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 xml:space="preserve">            :    Windows 07&amp; XP </w:t>
      </w:r>
    </w:p>
    <w:p w:rsidR="00F350DE" w:rsidRDefault="00F350DE" w:rsidP="00F350DE">
      <w:pPr>
        <w:numPr>
          <w:ilvl w:val="0"/>
          <w:numId w:val="5"/>
        </w:numPr>
        <w:tabs>
          <w:tab w:val="left" w:pos="2850"/>
          <w:tab w:val="left" w:pos="2880"/>
          <w:tab w:val="left" w:pos="3600"/>
        </w:tabs>
        <w:spacing w:after="0" w:line="360" w:lineRule="auto"/>
        <w:jc w:val="both"/>
        <w:rPr>
          <w:rFonts w:ascii="Times New Roman" w:hAnsi="Times New Roman"/>
          <w:sz w:val="24"/>
          <w:szCs w:val="24"/>
        </w:rPr>
      </w:pPr>
      <w:r>
        <w:rPr>
          <w:rFonts w:ascii="Times New Roman" w:hAnsi="Times New Roman"/>
          <w:sz w:val="24"/>
          <w:szCs w:val="24"/>
        </w:rPr>
        <w:t>Front End</w:t>
      </w:r>
      <w:r>
        <w:rPr>
          <w:rFonts w:ascii="Times New Roman" w:hAnsi="Times New Roman"/>
          <w:sz w:val="24"/>
          <w:szCs w:val="24"/>
        </w:rPr>
        <w:tab/>
        <w:t xml:space="preserve">             :    Visual Studio 2008,2010, ASP.net, C#</w:t>
      </w:r>
    </w:p>
    <w:p w:rsidR="00F350DE" w:rsidRDefault="00F350DE" w:rsidP="00F350DE">
      <w:pPr>
        <w:numPr>
          <w:ilvl w:val="0"/>
          <w:numId w:val="5"/>
        </w:numPr>
        <w:tabs>
          <w:tab w:val="left" w:pos="2880"/>
          <w:tab w:val="left" w:pos="3600"/>
        </w:tabs>
        <w:spacing w:line="360" w:lineRule="auto"/>
        <w:jc w:val="both"/>
        <w:rPr>
          <w:rFonts w:ascii="Times New Roman" w:hAnsi="Times New Roman"/>
          <w:sz w:val="24"/>
          <w:szCs w:val="24"/>
        </w:rPr>
      </w:pPr>
      <w:r>
        <w:rPr>
          <w:rFonts w:ascii="Times New Roman" w:hAnsi="Times New Roman"/>
          <w:sz w:val="24"/>
          <w:szCs w:val="24"/>
        </w:rPr>
        <w:t>Backend</w:t>
      </w:r>
      <w:r>
        <w:rPr>
          <w:rFonts w:ascii="Times New Roman" w:hAnsi="Times New Roman"/>
          <w:sz w:val="24"/>
          <w:szCs w:val="24"/>
        </w:rPr>
        <w:tab/>
        <w:t xml:space="preserve">            :    SQL Server 2005, 2008R2</w:t>
      </w:r>
    </w:p>
    <w:p w:rsidR="00F350DE" w:rsidRDefault="00F350DE" w:rsidP="00F350DE">
      <w:pPr>
        <w:tabs>
          <w:tab w:val="left" w:pos="2880"/>
          <w:tab w:val="left" w:pos="3600"/>
        </w:tabs>
        <w:spacing w:line="360" w:lineRule="auto"/>
        <w:jc w:val="both"/>
        <w:rPr>
          <w:rFonts w:ascii="Times New Roman" w:hAnsi="Times New Roman" w:cs="Times New Roman"/>
          <w:sz w:val="28"/>
          <w:szCs w:val="28"/>
        </w:rPr>
      </w:pPr>
      <w:r>
        <w:rPr>
          <w:rFonts w:ascii="Times New Roman" w:hAnsi="Times New Roman" w:cs="Times New Roman"/>
          <w:sz w:val="28"/>
          <w:szCs w:val="28"/>
        </w:rPr>
        <w:t>HARDWARE REQUIREMENTS:</w:t>
      </w:r>
    </w:p>
    <w:p w:rsidR="00F350DE" w:rsidRDefault="00F350DE" w:rsidP="00F350DE">
      <w:pPr>
        <w:pStyle w:val="Heading1"/>
        <w:keepNext/>
        <w:numPr>
          <w:ilvl w:val="0"/>
          <w:numId w:val="6"/>
        </w:numPr>
        <w:spacing w:before="240" w:beforeAutospacing="0" w:after="60" w:afterAutospacing="0" w:line="360" w:lineRule="auto"/>
        <w:ind w:left="900" w:hanging="270"/>
        <w:jc w:val="both"/>
        <w:rPr>
          <w:b w:val="0"/>
          <w:sz w:val="24"/>
          <w:szCs w:val="24"/>
        </w:rPr>
      </w:pPr>
      <w:r>
        <w:rPr>
          <w:b w:val="0"/>
          <w:sz w:val="24"/>
          <w:szCs w:val="24"/>
        </w:rPr>
        <w:t>Processor</w:t>
      </w:r>
      <w:r>
        <w:rPr>
          <w:b w:val="0"/>
          <w:sz w:val="24"/>
          <w:szCs w:val="24"/>
        </w:rPr>
        <w:tab/>
      </w:r>
      <w:r>
        <w:rPr>
          <w:b w:val="0"/>
          <w:sz w:val="24"/>
          <w:szCs w:val="24"/>
        </w:rPr>
        <w:tab/>
      </w:r>
      <w:r>
        <w:rPr>
          <w:b w:val="0"/>
          <w:sz w:val="24"/>
          <w:szCs w:val="24"/>
        </w:rPr>
        <w:tab/>
        <w:t>:   Pentium Dual core</w:t>
      </w:r>
    </w:p>
    <w:p w:rsidR="00F350DE" w:rsidRDefault="00F350DE" w:rsidP="00F350DE">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Speed                                </w:t>
      </w:r>
      <w:r>
        <w:rPr>
          <w:rFonts w:ascii="Times New Roman" w:hAnsi="Times New Roman"/>
          <w:sz w:val="24"/>
          <w:szCs w:val="24"/>
        </w:rPr>
        <w:tab/>
        <w:t>:    1.1 GHz</w:t>
      </w:r>
    </w:p>
    <w:p w:rsidR="00F350DE" w:rsidRDefault="00F350DE" w:rsidP="00F350DE">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RAM                                 </w:t>
      </w:r>
      <w:r>
        <w:rPr>
          <w:rFonts w:ascii="Times New Roman" w:hAnsi="Times New Roman"/>
          <w:sz w:val="24"/>
          <w:szCs w:val="24"/>
        </w:rPr>
        <w:tab/>
        <w:t xml:space="preserve">:    1GB </w:t>
      </w:r>
    </w:p>
    <w:p w:rsidR="00F350DE" w:rsidRDefault="00F350DE" w:rsidP="00F350DE">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Hard Disk                          </w:t>
      </w:r>
      <w:r>
        <w:rPr>
          <w:rFonts w:ascii="Times New Roman" w:hAnsi="Times New Roman"/>
          <w:sz w:val="24"/>
          <w:szCs w:val="24"/>
        </w:rPr>
        <w:tab/>
        <w:t>:   20 GB</w:t>
      </w:r>
    </w:p>
    <w:p w:rsidR="00F350DE" w:rsidRDefault="00F350DE" w:rsidP="00F350DE">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Floppy Drive                     </w:t>
      </w:r>
      <w:r>
        <w:rPr>
          <w:rFonts w:ascii="Times New Roman" w:hAnsi="Times New Roman"/>
          <w:sz w:val="24"/>
          <w:szCs w:val="24"/>
        </w:rPr>
        <w:tab/>
        <w:t>:    1.44 MB</w:t>
      </w:r>
    </w:p>
    <w:p w:rsidR="00F350DE" w:rsidRDefault="00F350DE" w:rsidP="00F350DE">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Key Board                         </w:t>
      </w:r>
      <w:r>
        <w:rPr>
          <w:rFonts w:ascii="Times New Roman" w:hAnsi="Times New Roman"/>
          <w:sz w:val="24"/>
          <w:szCs w:val="24"/>
        </w:rPr>
        <w:tab/>
        <w:t>:    Standard Windows Keyboard</w:t>
      </w:r>
    </w:p>
    <w:p w:rsidR="00F350DE" w:rsidRDefault="00F350DE" w:rsidP="00F350DE">
      <w:pPr>
        <w:pStyle w:val="ListParagraph"/>
        <w:numPr>
          <w:ilvl w:val="0"/>
          <w:numId w:val="6"/>
        </w:numPr>
        <w:spacing w:line="360" w:lineRule="auto"/>
        <w:ind w:left="900" w:hanging="270"/>
        <w:jc w:val="both"/>
        <w:rPr>
          <w:rFonts w:ascii="Times New Roman" w:hAnsi="Times New Roman"/>
          <w:sz w:val="24"/>
          <w:szCs w:val="24"/>
        </w:rPr>
      </w:pPr>
      <w:r>
        <w:rPr>
          <w:rFonts w:ascii="Times New Roman" w:hAnsi="Times New Roman"/>
          <w:sz w:val="24"/>
          <w:szCs w:val="24"/>
        </w:rPr>
        <w:t xml:space="preserve">Mouse                             </w:t>
      </w:r>
      <w:r>
        <w:rPr>
          <w:rFonts w:ascii="Times New Roman" w:hAnsi="Times New Roman"/>
          <w:sz w:val="24"/>
          <w:szCs w:val="24"/>
        </w:rPr>
        <w:tab/>
        <w:t>:    Two or Three Button Mouse</w:t>
      </w:r>
    </w:p>
    <w:p w:rsidR="00F350DE" w:rsidRDefault="00F350DE" w:rsidP="00F350DE">
      <w:pPr>
        <w:jc w:val="both"/>
        <w:rPr>
          <w:rFonts w:ascii="Times New Roman" w:hAnsi="Times New Roman" w:cs="Times New Roman"/>
          <w:sz w:val="28"/>
          <w:szCs w:val="28"/>
        </w:rPr>
      </w:pPr>
    </w:p>
    <w:p w:rsidR="00F350DE" w:rsidRDefault="00F350DE" w:rsidP="00F350DE">
      <w:pPr>
        <w:shd w:val="clear" w:color="auto" w:fill="FFFFFF"/>
        <w:spacing w:before="100" w:beforeAutospacing="1" w:after="375" w:line="360" w:lineRule="auto"/>
        <w:outlineLvl w:val="0"/>
        <w:rPr>
          <w:rFonts w:ascii="Times New Roman" w:hAnsi="Times New Roman" w:cs="Times New Roman"/>
        </w:rPr>
      </w:pPr>
    </w:p>
    <w:p w:rsidR="0037699D" w:rsidRPr="0037699D" w:rsidRDefault="0037699D" w:rsidP="0037699D">
      <w:pPr>
        <w:tabs>
          <w:tab w:val="left" w:pos="1356"/>
        </w:tabs>
        <w:rPr>
          <w:rFonts w:ascii="Times New Roman" w:hAnsi="Times New Roman" w:cs="Times New Roman"/>
          <w:b/>
          <w:sz w:val="28"/>
          <w:szCs w:val="28"/>
        </w:rPr>
      </w:pPr>
    </w:p>
    <w:sectPr w:rsidR="0037699D" w:rsidRPr="0037699D" w:rsidSect="008034E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E68" w:rsidRDefault="004F2E68" w:rsidP="00A771D5">
      <w:pPr>
        <w:spacing w:after="0" w:line="240" w:lineRule="auto"/>
      </w:pPr>
      <w:r>
        <w:separator/>
      </w:r>
    </w:p>
  </w:endnote>
  <w:endnote w:type="continuationSeparator" w:id="1">
    <w:p w:rsidR="004F2E68" w:rsidRDefault="004F2E68" w:rsidP="00A771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E68" w:rsidRDefault="004F2E68" w:rsidP="00A771D5">
      <w:pPr>
        <w:spacing w:after="0" w:line="240" w:lineRule="auto"/>
      </w:pPr>
      <w:r>
        <w:separator/>
      </w:r>
    </w:p>
  </w:footnote>
  <w:footnote w:type="continuationSeparator" w:id="1">
    <w:p w:rsidR="004F2E68" w:rsidRDefault="004F2E68" w:rsidP="00A771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C778F"/>
    <w:multiLevelType w:val="hybridMultilevel"/>
    <w:tmpl w:val="0EF2A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0567CA"/>
    <w:multiLevelType w:val="hybridMultilevel"/>
    <w:tmpl w:val="02A4B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3">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0"/>
    <w:footnote w:id="1"/>
  </w:footnotePr>
  <w:endnotePr>
    <w:endnote w:id="0"/>
    <w:endnote w:id="1"/>
  </w:endnotePr>
  <w:compat/>
  <w:rsids>
    <w:rsidRoot w:val="0037699D"/>
    <w:rsid w:val="000624AF"/>
    <w:rsid w:val="00105FF0"/>
    <w:rsid w:val="0037699D"/>
    <w:rsid w:val="00455B22"/>
    <w:rsid w:val="004E640E"/>
    <w:rsid w:val="004F2E68"/>
    <w:rsid w:val="00630EA2"/>
    <w:rsid w:val="008034EF"/>
    <w:rsid w:val="009F3A99"/>
    <w:rsid w:val="00A771D5"/>
    <w:rsid w:val="00BF789F"/>
    <w:rsid w:val="00F350DE"/>
    <w:rsid w:val="00F55060"/>
    <w:rsid w:val="00FA7CAF"/>
    <w:rsid w:val="00FE43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4EF"/>
  </w:style>
  <w:style w:type="paragraph" w:styleId="Heading1">
    <w:name w:val="heading 1"/>
    <w:basedOn w:val="Normal"/>
    <w:link w:val="Heading1Char"/>
    <w:uiPriority w:val="9"/>
    <w:qFormat/>
    <w:rsid w:val="00FA7C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771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71D5"/>
  </w:style>
  <w:style w:type="paragraph" w:styleId="Footer">
    <w:name w:val="footer"/>
    <w:basedOn w:val="Normal"/>
    <w:link w:val="FooterChar"/>
    <w:uiPriority w:val="99"/>
    <w:semiHidden/>
    <w:unhideWhenUsed/>
    <w:rsid w:val="00A771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771D5"/>
  </w:style>
  <w:style w:type="paragraph" w:styleId="ListParagraph">
    <w:name w:val="List Paragraph"/>
    <w:basedOn w:val="Normal"/>
    <w:uiPriority w:val="34"/>
    <w:qFormat/>
    <w:rsid w:val="000624AF"/>
    <w:pPr>
      <w:ind w:left="720"/>
      <w:contextualSpacing/>
    </w:pPr>
  </w:style>
  <w:style w:type="character" w:customStyle="1" w:styleId="Heading1Char">
    <w:name w:val="Heading 1 Char"/>
    <w:basedOn w:val="DefaultParagraphFont"/>
    <w:link w:val="Heading1"/>
    <w:uiPriority w:val="9"/>
    <w:rsid w:val="00FA7CAF"/>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70637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757</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Fabsys15</dc:creator>
  <cp:keywords/>
  <dc:description/>
  <cp:lastModifiedBy>SKIVE2</cp:lastModifiedBy>
  <cp:revision>16</cp:revision>
  <dcterms:created xsi:type="dcterms:W3CDTF">2014-10-11T05:17:00Z</dcterms:created>
  <dcterms:modified xsi:type="dcterms:W3CDTF">2014-11-28T10:21:00Z</dcterms:modified>
</cp:coreProperties>
</file>