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098" w:rsidRPr="00C24098" w:rsidRDefault="00C24098" w:rsidP="00C24098">
      <w:pPr>
        <w:jc w:val="center"/>
        <w:rPr>
          <w:rFonts w:ascii="Times New Roman" w:hAnsi="Times New Roman" w:cs="Times New Roman"/>
          <w:b/>
          <w:sz w:val="36"/>
        </w:rPr>
      </w:pPr>
      <w:r w:rsidRPr="00C24098">
        <w:rPr>
          <w:rFonts w:ascii="Times New Roman" w:hAnsi="Times New Roman" w:cs="Times New Roman"/>
          <w:b/>
          <w:sz w:val="28"/>
        </w:rPr>
        <w:t>HIDING DATA USING EFFICIENT COMBINATION OF RSA CRYPTOGRAPHY, AND COMPRESSION STEGANOGRAPHY TECHNIQUES</w:t>
      </w:r>
    </w:p>
    <w:p w:rsidR="0085479E" w:rsidRDefault="0085479E"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85479E" w:rsidRDefault="00016994" w:rsidP="0085479E">
      <w:pPr>
        <w:spacing w:line="360" w:lineRule="auto"/>
        <w:ind w:firstLine="720"/>
        <w:jc w:val="both"/>
        <w:rPr>
          <w:rFonts w:ascii="Times New Roman" w:hAnsi="Times New Roman" w:cs="Times New Roman"/>
          <w:sz w:val="28"/>
        </w:rPr>
      </w:pPr>
      <w:r w:rsidRPr="00016994">
        <w:rPr>
          <w:rFonts w:ascii="Times New Roman" w:hAnsi="Times New Roman" w:cs="Times New Roman"/>
          <w:sz w:val="28"/>
        </w:rPr>
        <w:t xml:space="preserve">Data compression is an important part of information security because compressed data is more secure and easy to handle. Effective data compression technology creates efficient, secure, and easy-to-connect data. There are two types of compression algorithm techniques, lossy and lossless. These technologies can be used in any data format such as text, audio, video, or image file. The main objective of this study was to reduce the physical space on the various storage media and reduce the time of sending data over the Internet with a complete guarantee of encrypting this data and hiding it from intruders. Two techniques are implemented, with data loss (Lossy) and without data loss (Lossless). In the proposed paper a hybrid data compression algorithm increases the input data to be encrypted by RSA (Rivest–Shamir–Adleman) cryptography method to enhance the security level and it can be used in executing lossy and lossless compacting Steganography methods. This technique can be used to decrease the amount of every transmitted data aiding fast transmission while using slow internet or take a small space on different storage media. The plain text is compressed by the Huffman coding algorithm, and also the cover image is compressed by Discrete wavelet transform DWT based that compacts the cover image through lossy compression in order to reduce the cover image’s dimensions. </w:t>
      </w:r>
    </w:p>
    <w:p w:rsidR="0085479E" w:rsidRDefault="0085479E" w:rsidP="0085479E">
      <w:pPr>
        <w:spacing w:line="360" w:lineRule="auto"/>
        <w:ind w:firstLine="720"/>
        <w:jc w:val="both"/>
        <w:rPr>
          <w:rFonts w:ascii="Times New Roman" w:hAnsi="Times New Roman" w:cs="Times New Roman"/>
          <w:sz w:val="28"/>
        </w:rPr>
      </w:pPr>
    </w:p>
    <w:p w:rsidR="0085479E" w:rsidRDefault="0085479E" w:rsidP="0085479E">
      <w:pPr>
        <w:spacing w:line="360" w:lineRule="auto"/>
        <w:ind w:firstLine="720"/>
        <w:jc w:val="both"/>
        <w:rPr>
          <w:rFonts w:ascii="Times New Roman" w:hAnsi="Times New Roman" w:cs="Times New Roman"/>
          <w:sz w:val="28"/>
        </w:rPr>
      </w:pPr>
    </w:p>
    <w:p w:rsidR="00C24098" w:rsidRPr="00016994" w:rsidRDefault="00016994" w:rsidP="0085479E">
      <w:pPr>
        <w:spacing w:line="360" w:lineRule="auto"/>
        <w:ind w:firstLine="720"/>
        <w:jc w:val="both"/>
        <w:rPr>
          <w:rFonts w:ascii="Times New Roman" w:hAnsi="Times New Roman" w:cs="Times New Roman"/>
          <w:b/>
          <w:sz w:val="36"/>
        </w:rPr>
      </w:pPr>
      <w:r w:rsidRPr="00016994">
        <w:rPr>
          <w:rFonts w:ascii="Times New Roman" w:hAnsi="Times New Roman" w:cs="Times New Roman"/>
          <w:sz w:val="28"/>
        </w:rPr>
        <w:lastRenderedPageBreak/>
        <w:t xml:space="preserve">The least significant bit LSB will then be used to implant the encrypted data in the compacted cover image. We evaluated that system on criteria such as percentage Savings percentage, Compression Time, Compression Ratio, </w:t>
      </w:r>
      <w:proofErr w:type="gramStart"/>
      <w:r w:rsidRPr="00016994">
        <w:rPr>
          <w:rFonts w:ascii="Times New Roman" w:hAnsi="Times New Roman" w:cs="Times New Roman"/>
          <w:sz w:val="28"/>
        </w:rPr>
        <w:t>Bits</w:t>
      </w:r>
      <w:proofErr w:type="gramEnd"/>
      <w:r w:rsidRPr="00016994">
        <w:rPr>
          <w:rFonts w:ascii="Times New Roman" w:hAnsi="Times New Roman" w:cs="Times New Roman"/>
          <w:sz w:val="28"/>
        </w:rPr>
        <w:t xml:space="preserve"> per pixel, Mean Squared Error, Peak Signal to Noise Ratio, Structural Similarity Index, and Compression Speed. This system shows a high-level performance and system methodology compared to other systems that use the same methodology</w:t>
      </w:r>
    </w:p>
    <w:p w:rsidR="00BE73CE" w:rsidRPr="00B11266" w:rsidRDefault="00B11266" w:rsidP="00B11266">
      <w:pPr>
        <w:spacing w:line="360" w:lineRule="auto"/>
        <w:ind w:firstLine="720"/>
        <w:jc w:val="both"/>
        <w:rPr>
          <w:rFonts w:ascii="Times New Roman" w:hAnsi="Times New Roman" w:cs="Times New Roman"/>
          <w:b/>
          <w:bCs/>
          <w:color w:val="333333"/>
          <w:sz w:val="36"/>
          <w:szCs w:val="28"/>
          <w:shd w:val="clear" w:color="auto" w:fill="FFFFFF"/>
        </w:rPr>
      </w:pPr>
      <w:r w:rsidRPr="00B11266">
        <w:rPr>
          <w:rFonts w:ascii="Times New Roman" w:hAnsi="Times New Roman" w:cs="Times New Roman"/>
          <w:sz w:val="28"/>
        </w:rPr>
        <w:t>.</w:t>
      </w:r>
    </w:p>
    <w:p w:rsidR="00B11266" w:rsidRPr="00B11266" w:rsidRDefault="00B11266" w:rsidP="00B11266">
      <w:pPr>
        <w:spacing w:line="360" w:lineRule="auto"/>
        <w:jc w:val="both"/>
        <w:rPr>
          <w:rFonts w:ascii="Times New Roman" w:hAnsi="Times New Roman" w:cs="Times New Roman"/>
          <w:b/>
          <w:bCs/>
          <w:color w:val="333333"/>
          <w:sz w:val="36"/>
          <w:szCs w:val="28"/>
          <w:shd w:val="clear" w:color="auto" w:fill="FFFFFF"/>
        </w:rPr>
      </w:pPr>
    </w:p>
    <w:p w:rsidR="00BE39E3" w:rsidRDefault="00BE39E3" w:rsidP="00BC3CF1">
      <w:pPr>
        <w:jc w:val="both"/>
        <w:rPr>
          <w:rFonts w:ascii="Times New Roman" w:hAnsi="Times New Roman" w:cs="Times New Roman"/>
          <w:b/>
          <w:bCs/>
          <w:color w:val="333333"/>
          <w:sz w:val="36"/>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85479E" w:rsidRDefault="0085479E" w:rsidP="00BC3CF1">
      <w:pPr>
        <w:jc w:val="both"/>
        <w:rPr>
          <w:rFonts w:ascii="Times New Roman" w:hAnsi="Times New Roman" w:cs="Times New Roman"/>
          <w:b/>
          <w:bCs/>
          <w:color w:val="333333"/>
          <w:sz w:val="28"/>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5B6F1D" w:rsidRPr="005B6F1D" w:rsidRDefault="005B6F1D" w:rsidP="005B6F1D">
      <w:pPr>
        <w:spacing w:line="360" w:lineRule="auto"/>
        <w:jc w:val="both"/>
        <w:rPr>
          <w:rFonts w:ascii="Times New Roman" w:hAnsi="Times New Roman" w:cs="Times New Roman"/>
          <w:bCs/>
          <w:color w:val="333333"/>
          <w:sz w:val="28"/>
          <w:szCs w:val="28"/>
          <w:shd w:val="clear" w:color="auto" w:fill="FFFFFF"/>
        </w:rPr>
      </w:pPr>
      <w:r>
        <w:rPr>
          <w:rFonts w:ascii="Times New Roman" w:hAnsi="Times New Roman" w:cs="Times New Roman"/>
          <w:b/>
          <w:bCs/>
          <w:color w:val="333333"/>
          <w:sz w:val="28"/>
          <w:szCs w:val="28"/>
          <w:shd w:val="clear" w:color="auto" w:fill="FFFFFF"/>
        </w:rPr>
        <w:tab/>
      </w:r>
      <w:r w:rsidRPr="005B6F1D">
        <w:rPr>
          <w:rFonts w:ascii="Times New Roman" w:hAnsi="Times New Roman" w:cs="Times New Roman"/>
          <w:bCs/>
          <w:color w:val="333333"/>
          <w:sz w:val="28"/>
          <w:szCs w:val="28"/>
          <w:shd w:val="clear" w:color="auto" w:fill="FFFFFF"/>
        </w:rPr>
        <w:t>In existing</w:t>
      </w:r>
      <w:r>
        <w:rPr>
          <w:rFonts w:ascii="Times New Roman" w:hAnsi="Times New Roman" w:cs="Times New Roman"/>
          <w:bCs/>
          <w:color w:val="333333"/>
          <w:sz w:val="28"/>
          <w:szCs w:val="28"/>
          <w:shd w:val="clear" w:color="auto" w:fill="FFFFFF"/>
        </w:rPr>
        <w:t>,</w:t>
      </w:r>
      <w:r w:rsidRPr="005B6F1D">
        <w:rPr>
          <w:rFonts w:ascii="Times New Roman" w:hAnsi="Times New Roman" w:cs="Times New Roman"/>
          <w:bCs/>
          <w:color w:val="333333"/>
          <w:sz w:val="28"/>
          <w:szCs w:val="28"/>
          <w:shd w:val="clear" w:color="auto" w:fill="FFFFFF"/>
        </w:rPr>
        <w:t xml:space="preserve"> </w:t>
      </w:r>
      <w:r w:rsidRPr="005B6F1D">
        <w:rPr>
          <w:rFonts w:ascii="Times New Roman" w:hAnsi="Times New Roman" w:cs="Times New Roman"/>
          <w:sz w:val="28"/>
          <w:szCs w:val="28"/>
        </w:rPr>
        <w:t xml:space="preserve">different compression techniques that rely on traditional sensing and compression theories for color medical images. Some switching techniques such as DCT / DWT and hybridization-based transforms are used for compression. Traditional techniques take a higher processing time compared to techniques based on CS theory. Performance is measured in terms of peak-to-noise ratio, reconstruction error, and time taken to perform the reconstruction. For many decades, image compression has been the most researched area because transporting and storing photos is a real tough </w:t>
      </w:r>
      <w:r w:rsidR="004670A0" w:rsidRPr="005B6F1D">
        <w:rPr>
          <w:rFonts w:ascii="Times New Roman" w:hAnsi="Times New Roman" w:cs="Times New Roman"/>
          <w:sz w:val="28"/>
          <w:szCs w:val="28"/>
        </w:rPr>
        <w:t>j</w:t>
      </w:r>
      <w:r w:rsidR="004670A0">
        <w:rPr>
          <w:rFonts w:ascii="Times New Roman" w:hAnsi="Times New Roman" w:cs="Times New Roman"/>
          <w:sz w:val="28"/>
          <w:szCs w:val="28"/>
        </w:rPr>
        <w:t xml:space="preserve">ob. </w:t>
      </w:r>
      <w:r w:rsidR="004670A0" w:rsidRPr="005B6F1D">
        <w:rPr>
          <w:rFonts w:ascii="Times New Roman" w:hAnsi="Times New Roman" w:cs="Times New Roman"/>
          <w:sz w:val="28"/>
          <w:szCs w:val="28"/>
        </w:rPr>
        <w:t>Various</w:t>
      </w:r>
      <w:r w:rsidRPr="005B6F1D">
        <w:rPr>
          <w:rFonts w:ascii="Times New Roman" w:hAnsi="Times New Roman" w:cs="Times New Roman"/>
          <w:sz w:val="28"/>
          <w:szCs w:val="28"/>
        </w:rPr>
        <w:t xml:space="preserve"> image compression algorithms such as JPEG, JPEG 2000, BWT, and sparse coding methods. Comparison of compressed file with DWT gives better results and good image quality than file compression with DCT. Also, compressed files that use DWT take less time to reach the destination node compare the proposed algorithm with Huffman coding.</w:t>
      </w:r>
    </w:p>
    <w:p w:rsidR="004E72BA" w:rsidRDefault="00BC3CF1" w:rsidP="007D3547">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t>DISADVANTAGES:</w:t>
      </w:r>
    </w:p>
    <w:p w:rsidR="00372E52" w:rsidRPr="00372E52" w:rsidRDefault="00372E52" w:rsidP="00372E52">
      <w:pPr>
        <w:pStyle w:val="ListParagraph"/>
        <w:numPr>
          <w:ilvl w:val="0"/>
          <w:numId w:val="8"/>
        </w:numPr>
        <w:spacing w:line="360" w:lineRule="auto"/>
        <w:jc w:val="both"/>
        <w:rPr>
          <w:rFonts w:ascii="Times New Roman" w:hAnsi="Times New Roman" w:cs="Times New Roman"/>
          <w:b/>
          <w:sz w:val="52"/>
        </w:rPr>
      </w:pPr>
      <w:r w:rsidRPr="00372E52">
        <w:rPr>
          <w:rFonts w:ascii="Times New Roman" w:hAnsi="Times New Roman" w:cs="Times New Roman"/>
          <w:sz w:val="28"/>
        </w:rPr>
        <w:t>Traditional techniques take a higher processing time compared to techniques based on CS theory</w:t>
      </w:r>
      <w:r>
        <w:rPr>
          <w:rFonts w:ascii="Times New Roman" w:hAnsi="Times New Roman" w:cs="Times New Roman"/>
          <w:sz w:val="28"/>
        </w:rPr>
        <w:t>.</w:t>
      </w:r>
    </w:p>
    <w:p w:rsidR="00BE39E3" w:rsidRPr="00372E52" w:rsidRDefault="00372E52" w:rsidP="00695B06">
      <w:pPr>
        <w:pStyle w:val="ListParagraph"/>
        <w:numPr>
          <w:ilvl w:val="0"/>
          <w:numId w:val="8"/>
        </w:numPr>
        <w:spacing w:line="360" w:lineRule="auto"/>
        <w:jc w:val="both"/>
        <w:rPr>
          <w:rFonts w:ascii="Times New Roman" w:hAnsi="Times New Roman" w:cs="Times New Roman"/>
          <w:b/>
          <w:sz w:val="36"/>
          <w:szCs w:val="28"/>
        </w:rPr>
      </w:pPr>
      <w:r w:rsidRPr="00372E52">
        <w:rPr>
          <w:rFonts w:ascii="Times New Roman" w:hAnsi="Times New Roman" w:cs="Times New Roman"/>
          <w:sz w:val="28"/>
        </w:rPr>
        <w:t xml:space="preserve">DCT did not give better results and good image quality. Also, compressed files that use DCT take more time to reach the destination node compare. </w:t>
      </w: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570CD8" w:rsidRDefault="00570CD8" w:rsidP="007D3547">
      <w:pPr>
        <w:spacing w:line="360" w:lineRule="auto"/>
        <w:jc w:val="both"/>
        <w:rPr>
          <w:rFonts w:ascii="Times New Roman" w:hAnsi="Times New Roman" w:cs="Times New Roman"/>
          <w:b/>
          <w:sz w:val="28"/>
          <w:szCs w:val="28"/>
        </w:rPr>
      </w:pPr>
    </w:p>
    <w:p w:rsidR="00570CD8" w:rsidRDefault="000548C4" w:rsidP="007D3547">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570CD8" w:rsidRPr="00570CD8" w:rsidRDefault="00570CD8" w:rsidP="00570CD8">
      <w:pPr>
        <w:spacing w:line="360" w:lineRule="auto"/>
        <w:jc w:val="both"/>
        <w:rPr>
          <w:rFonts w:ascii="Times New Roman" w:hAnsi="Times New Roman" w:cs="Times New Roman"/>
          <w:b/>
          <w:sz w:val="28"/>
          <w:szCs w:val="28"/>
        </w:rPr>
      </w:pPr>
      <w:r w:rsidRPr="00570CD8">
        <w:rPr>
          <w:rFonts w:ascii="Times New Roman" w:hAnsi="Times New Roman" w:cs="Times New Roman"/>
          <w:sz w:val="28"/>
          <w:szCs w:val="28"/>
        </w:rPr>
        <w:t>In proposed system</w:t>
      </w:r>
      <w:r w:rsidRPr="00570CD8">
        <w:rPr>
          <w:rFonts w:ascii="Times New Roman" w:hAnsi="Times New Roman" w:cs="Times New Roman"/>
          <w:b/>
          <w:sz w:val="28"/>
          <w:szCs w:val="28"/>
        </w:rPr>
        <w:t>,</w:t>
      </w:r>
      <w:r w:rsidRPr="00570CD8">
        <w:rPr>
          <w:rFonts w:ascii="Times New Roman" w:hAnsi="Times New Roman" w:cs="Times New Roman"/>
          <w:sz w:val="28"/>
          <w:szCs w:val="28"/>
        </w:rPr>
        <w:t xml:space="preserve"> hybrid data compression algorithm increases the input data to be encrypted by RSA (Rivest–Shamir–Adleman) cryptography method to enhance the security level and it can be used in executing lossy and lossless compacting Steganography methods. This technique can be used to decrease the amount of every transmitted data aiding fast transmission while using slow internet or take a small space on different storage media. The plain text is compressed by the Huffman coding algorithm, and also the cover image is compressed by Discrete wavelet transform DWT based that compacts the cover image through lossy compression in order to reduce the cover image’s dimensions. The least significant bit LSB will then be used to implant the encrypted data in the compacted cover image. We evaluated that system on criteria such as percentage Savings percentage, Compression Time, Compression Ratio, </w:t>
      </w:r>
      <w:proofErr w:type="gramStart"/>
      <w:r w:rsidRPr="00570CD8">
        <w:rPr>
          <w:rFonts w:ascii="Times New Roman" w:hAnsi="Times New Roman" w:cs="Times New Roman"/>
          <w:sz w:val="28"/>
          <w:szCs w:val="28"/>
        </w:rPr>
        <w:t>Bits</w:t>
      </w:r>
      <w:proofErr w:type="gramEnd"/>
      <w:r w:rsidRPr="00570CD8">
        <w:rPr>
          <w:rFonts w:ascii="Times New Roman" w:hAnsi="Times New Roman" w:cs="Times New Roman"/>
          <w:sz w:val="28"/>
          <w:szCs w:val="28"/>
        </w:rPr>
        <w:t xml:space="preserve"> per pixel, Mean Squared Error, Peak Signal to Noise Ratio, Structural Similarity Index, and Compression Speed</w:t>
      </w:r>
      <w:r>
        <w:rPr>
          <w:rFonts w:ascii="Times New Roman" w:hAnsi="Times New Roman" w:cs="Times New Roman"/>
          <w:sz w:val="28"/>
          <w:szCs w:val="28"/>
        </w:rPr>
        <w:t>.</w:t>
      </w:r>
    </w:p>
    <w:p w:rsidR="0084525A" w:rsidRDefault="000548C4" w:rsidP="007D3547">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570CD8" w:rsidRPr="00AD6753" w:rsidRDefault="00570CD8" w:rsidP="00671AF5">
      <w:pPr>
        <w:pStyle w:val="ListParagraph"/>
        <w:numPr>
          <w:ilvl w:val="0"/>
          <w:numId w:val="9"/>
        </w:numPr>
        <w:spacing w:line="360" w:lineRule="auto"/>
        <w:jc w:val="both"/>
        <w:rPr>
          <w:rFonts w:ascii="Times New Roman" w:hAnsi="Times New Roman" w:cs="Times New Roman"/>
          <w:b/>
          <w:bCs/>
          <w:sz w:val="72"/>
          <w:szCs w:val="28"/>
        </w:rPr>
      </w:pPr>
      <w:r w:rsidRPr="00671AF5">
        <w:rPr>
          <w:rFonts w:ascii="Times New Roman" w:hAnsi="Times New Roman" w:cs="Times New Roman"/>
          <w:sz w:val="28"/>
        </w:rPr>
        <w:t>DWT gives better results and good image quality than file compression with DCT. Also, compressed files that use DWT take less time to reach the destination node</w:t>
      </w:r>
      <w:r w:rsidR="00671AF5">
        <w:rPr>
          <w:rFonts w:ascii="Times New Roman" w:hAnsi="Times New Roman" w:cs="Times New Roman"/>
          <w:sz w:val="28"/>
        </w:rPr>
        <w:t>.</w:t>
      </w:r>
    </w:p>
    <w:p w:rsidR="00AD6753" w:rsidRPr="00AD6753" w:rsidRDefault="00AD6753" w:rsidP="00671AF5">
      <w:pPr>
        <w:pStyle w:val="ListParagraph"/>
        <w:numPr>
          <w:ilvl w:val="0"/>
          <w:numId w:val="9"/>
        </w:numPr>
        <w:spacing w:line="360" w:lineRule="auto"/>
        <w:jc w:val="both"/>
        <w:rPr>
          <w:rFonts w:ascii="Times New Roman" w:hAnsi="Times New Roman" w:cs="Times New Roman"/>
          <w:b/>
          <w:bCs/>
          <w:sz w:val="144"/>
          <w:szCs w:val="28"/>
        </w:rPr>
      </w:pPr>
      <w:proofErr w:type="gramStart"/>
      <w:r w:rsidRPr="00AD6753">
        <w:rPr>
          <w:rFonts w:ascii="Times New Roman" w:hAnsi="Times New Roman" w:cs="Times New Roman"/>
          <w:sz w:val="28"/>
        </w:rPr>
        <w:t>key</w:t>
      </w:r>
      <w:proofErr w:type="gramEnd"/>
      <w:r w:rsidRPr="00AD6753">
        <w:rPr>
          <w:rFonts w:ascii="Times New Roman" w:hAnsi="Times New Roman" w:cs="Times New Roman"/>
          <w:sz w:val="28"/>
        </w:rPr>
        <w:t xml:space="preserve"> processes are involved, embedding the information process, and also getting or extracting the message process</w:t>
      </w:r>
      <w:r>
        <w:rPr>
          <w:rFonts w:ascii="Times New Roman" w:hAnsi="Times New Roman" w:cs="Times New Roman"/>
          <w:sz w:val="28"/>
        </w:rPr>
        <w:t>.</w:t>
      </w:r>
    </w:p>
    <w:p w:rsidR="00203827" w:rsidRDefault="00203827" w:rsidP="000548C4">
      <w:pPr>
        <w:rPr>
          <w:rFonts w:ascii="Times New Roman" w:hAnsi="Times New Roman" w:cs="Times New Roman"/>
          <w:b/>
          <w:sz w:val="28"/>
          <w:szCs w:val="28"/>
        </w:rPr>
      </w:pPr>
    </w:p>
    <w:p w:rsidR="00473CF2" w:rsidRDefault="00473CF2" w:rsidP="000548C4">
      <w:pPr>
        <w:rPr>
          <w:rFonts w:ascii="Times New Roman" w:hAnsi="Times New Roman" w:cs="Times New Roman"/>
          <w:b/>
          <w:sz w:val="28"/>
          <w:szCs w:val="28"/>
        </w:rPr>
      </w:pPr>
    </w:p>
    <w:p w:rsidR="00473CF2" w:rsidRDefault="00473CF2" w:rsidP="000548C4">
      <w:pPr>
        <w:rPr>
          <w:rFonts w:ascii="Times New Roman" w:hAnsi="Times New Roman" w:cs="Times New Roman"/>
          <w:b/>
          <w:sz w:val="28"/>
          <w:szCs w:val="28"/>
        </w:rPr>
      </w:pPr>
    </w:p>
    <w:p w:rsidR="00FA38A0" w:rsidRDefault="00FA38A0" w:rsidP="00FA38A0">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FA38A0" w:rsidRDefault="00FA38A0" w:rsidP="00FA38A0">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FA38A0" w:rsidRDefault="00FA38A0" w:rsidP="00FA38A0">
      <w:pPr>
        <w:pStyle w:val="Heading1"/>
        <w:keepNext/>
        <w:numPr>
          <w:ilvl w:val="0"/>
          <w:numId w:val="10"/>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FA38A0" w:rsidRDefault="00FA38A0" w:rsidP="00FA38A0">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FA38A0" w:rsidRDefault="00FA38A0" w:rsidP="00FA38A0">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FA38A0" w:rsidRDefault="00FA38A0" w:rsidP="00FA38A0">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FA38A0" w:rsidRDefault="00FA38A0" w:rsidP="00FA38A0">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FA38A0" w:rsidRDefault="00FA38A0" w:rsidP="00FA38A0">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FA38A0" w:rsidRDefault="00FA38A0" w:rsidP="00FA38A0">
      <w:pPr>
        <w:pStyle w:val="ListParagraph"/>
        <w:numPr>
          <w:ilvl w:val="0"/>
          <w:numId w:val="10"/>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FA38A0" w:rsidRDefault="00FA38A0" w:rsidP="00FA38A0">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FA38A0" w:rsidRDefault="00FA38A0" w:rsidP="00FA38A0">
      <w:pPr>
        <w:pStyle w:val="BodyTextIndent"/>
        <w:numPr>
          <w:ilvl w:val="0"/>
          <w:numId w:val="11"/>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FA38A0" w:rsidRDefault="00FA38A0" w:rsidP="00FA38A0">
      <w:pPr>
        <w:pStyle w:val="BodyTextIndent"/>
        <w:numPr>
          <w:ilvl w:val="0"/>
          <w:numId w:val="11"/>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FA38A0" w:rsidRDefault="00FA38A0" w:rsidP="00FA38A0">
      <w:pPr>
        <w:pStyle w:val="BodyTextIndent"/>
        <w:numPr>
          <w:ilvl w:val="0"/>
          <w:numId w:val="11"/>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FA38A0" w:rsidRDefault="00FA38A0" w:rsidP="00FA38A0">
      <w:pPr>
        <w:pStyle w:val="BodyTextIndent"/>
        <w:numPr>
          <w:ilvl w:val="0"/>
          <w:numId w:val="11"/>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FA38A0" w:rsidRDefault="00FA38A0" w:rsidP="00FA38A0">
      <w:pPr>
        <w:spacing w:line="360" w:lineRule="auto"/>
        <w:jc w:val="both"/>
        <w:rPr>
          <w:rFonts w:ascii="Times New Roman" w:hAnsi="Times New Roman" w:cs="Times New Roman"/>
          <w:sz w:val="24"/>
          <w:szCs w:val="28"/>
        </w:rPr>
      </w:pPr>
    </w:p>
    <w:p w:rsidR="000548C4" w:rsidRDefault="000548C4" w:rsidP="000548C4">
      <w:pPr>
        <w:spacing w:line="360" w:lineRule="auto"/>
        <w:jc w:val="both"/>
        <w:rPr>
          <w:rFonts w:ascii="Times New Roman" w:hAnsi="Times New Roman" w:cs="Times New Roman"/>
          <w:b/>
          <w:bCs/>
          <w:sz w:val="28"/>
          <w:szCs w:val="28"/>
        </w:rPr>
      </w:pPr>
    </w:p>
    <w:p w:rsidR="00FA38A0" w:rsidRDefault="00FA38A0" w:rsidP="000548C4">
      <w:pPr>
        <w:spacing w:line="360" w:lineRule="auto"/>
        <w:jc w:val="both"/>
        <w:rPr>
          <w:rFonts w:ascii="Times New Roman" w:hAnsi="Times New Roman" w:cs="Times New Roman"/>
          <w:b/>
          <w:bCs/>
          <w:sz w:val="28"/>
          <w:szCs w:val="28"/>
        </w:rPr>
      </w:pPr>
    </w:p>
    <w:p w:rsidR="00FA38A0" w:rsidRDefault="00FA38A0" w:rsidP="000548C4">
      <w:pPr>
        <w:spacing w:line="360" w:lineRule="auto"/>
        <w:jc w:val="both"/>
        <w:rPr>
          <w:rFonts w:ascii="Times New Roman" w:hAnsi="Times New Roman" w:cs="Times New Roman"/>
          <w:b/>
          <w:bCs/>
          <w:sz w:val="28"/>
          <w:szCs w:val="28"/>
        </w:rPr>
      </w:pPr>
    </w:p>
    <w:p w:rsidR="00FA38A0" w:rsidRDefault="00FA38A0" w:rsidP="000548C4">
      <w:pPr>
        <w:spacing w:line="360" w:lineRule="auto"/>
        <w:jc w:val="both"/>
        <w:rPr>
          <w:rFonts w:ascii="Times New Roman" w:hAnsi="Times New Roman" w:cs="Times New Roman"/>
          <w:b/>
          <w:bCs/>
          <w:sz w:val="28"/>
          <w:szCs w:val="28"/>
        </w:rPr>
      </w:pPr>
      <w:bookmarkStart w:id="0" w:name="_GoBack"/>
      <w:bookmarkEnd w:id="0"/>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Default="000548C4" w:rsidP="00BE73CE">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[1] C. A. Sari, G. </w:t>
      </w:r>
      <w:proofErr w:type="spellStart"/>
      <w:r w:rsidRPr="00473CF2">
        <w:rPr>
          <w:rFonts w:ascii="Times New Roman" w:hAnsi="Times New Roman" w:cs="Times New Roman"/>
          <w:sz w:val="28"/>
        </w:rPr>
        <w:t>Ardiansyah</w:t>
      </w:r>
      <w:proofErr w:type="spellEnd"/>
      <w:r w:rsidRPr="00473CF2">
        <w:rPr>
          <w:rFonts w:ascii="Times New Roman" w:hAnsi="Times New Roman" w:cs="Times New Roman"/>
          <w:sz w:val="28"/>
        </w:rPr>
        <w:t xml:space="preserve">, and E. H. </w:t>
      </w:r>
      <w:proofErr w:type="spellStart"/>
      <w:r w:rsidRPr="00473CF2">
        <w:rPr>
          <w:rFonts w:ascii="Times New Roman" w:hAnsi="Times New Roman" w:cs="Times New Roman"/>
          <w:sz w:val="28"/>
        </w:rPr>
        <w:t>Rachmawanto</w:t>
      </w:r>
      <w:proofErr w:type="spellEnd"/>
      <w:r w:rsidRPr="00473CF2">
        <w:rPr>
          <w:rFonts w:ascii="Times New Roman" w:hAnsi="Times New Roman" w:cs="Times New Roman"/>
          <w:sz w:val="28"/>
        </w:rPr>
        <w:t xml:space="preserve">, </w:t>
      </w:r>
      <w:proofErr w:type="gramStart"/>
      <w:r w:rsidRPr="00473CF2">
        <w:rPr>
          <w:rFonts w:ascii="Times New Roman" w:hAnsi="Times New Roman" w:cs="Times New Roman"/>
          <w:sz w:val="28"/>
        </w:rPr>
        <w:t>‘‘An</w:t>
      </w:r>
      <w:proofErr w:type="gramEnd"/>
      <w:r w:rsidRPr="00473CF2">
        <w:rPr>
          <w:rFonts w:ascii="Times New Roman" w:hAnsi="Times New Roman" w:cs="Times New Roman"/>
          <w:sz w:val="28"/>
        </w:rPr>
        <w:t xml:space="preserve"> improved security and message capacity using AES and Huffman coding on image steganography,’’ </w:t>
      </w:r>
      <w:proofErr w:type="spellStart"/>
      <w:r w:rsidRPr="00473CF2">
        <w:rPr>
          <w:rFonts w:ascii="Times New Roman" w:hAnsi="Times New Roman" w:cs="Times New Roman"/>
          <w:sz w:val="28"/>
        </w:rPr>
        <w:t>Telkomnika</w:t>
      </w:r>
      <w:proofErr w:type="spellEnd"/>
      <w:r w:rsidRPr="00473CF2">
        <w:rPr>
          <w:rFonts w:ascii="Times New Roman" w:hAnsi="Times New Roman" w:cs="Times New Roman"/>
          <w:sz w:val="28"/>
        </w:rPr>
        <w:t xml:space="preserve">, vol. 17, no. 5, pp. 2400–2409, 2019. </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[2] O. F. </w:t>
      </w:r>
      <w:proofErr w:type="spellStart"/>
      <w:r w:rsidRPr="00473CF2">
        <w:rPr>
          <w:rFonts w:ascii="Times New Roman" w:hAnsi="Times New Roman" w:cs="Times New Roman"/>
          <w:sz w:val="28"/>
        </w:rPr>
        <w:t>AbdelWahab</w:t>
      </w:r>
      <w:proofErr w:type="spellEnd"/>
      <w:r w:rsidRPr="00473CF2">
        <w:rPr>
          <w:rFonts w:ascii="Times New Roman" w:hAnsi="Times New Roman" w:cs="Times New Roman"/>
          <w:sz w:val="28"/>
        </w:rPr>
        <w:t xml:space="preserve">, A. I. Hussein, H. F. A. </w:t>
      </w:r>
      <w:proofErr w:type="spellStart"/>
      <w:r w:rsidRPr="00473CF2">
        <w:rPr>
          <w:rFonts w:ascii="Times New Roman" w:hAnsi="Times New Roman" w:cs="Times New Roman"/>
          <w:sz w:val="28"/>
        </w:rPr>
        <w:t>Hamed</w:t>
      </w:r>
      <w:proofErr w:type="spellEnd"/>
      <w:r w:rsidRPr="00473CF2">
        <w:rPr>
          <w:rFonts w:ascii="Times New Roman" w:hAnsi="Times New Roman" w:cs="Times New Roman"/>
          <w:sz w:val="28"/>
        </w:rPr>
        <w:t xml:space="preserve">, and H. M. </w:t>
      </w:r>
      <w:proofErr w:type="spellStart"/>
      <w:r w:rsidRPr="00473CF2">
        <w:rPr>
          <w:rFonts w:ascii="Times New Roman" w:hAnsi="Times New Roman" w:cs="Times New Roman"/>
          <w:sz w:val="28"/>
        </w:rPr>
        <w:t>Kelash</w:t>
      </w:r>
      <w:proofErr w:type="spellEnd"/>
      <w:r w:rsidRPr="00473CF2">
        <w:rPr>
          <w:rFonts w:ascii="Times New Roman" w:hAnsi="Times New Roman" w:cs="Times New Roman"/>
          <w:sz w:val="28"/>
        </w:rPr>
        <w:t xml:space="preserve">, ‘‘Hiding data in images using steganography techniques with compression algorithms,’’ </w:t>
      </w:r>
      <w:proofErr w:type="spellStart"/>
      <w:r w:rsidRPr="00473CF2">
        <w:rPr>
          <w:rFonts w:ascii="Times New Roman" w:hAnsi="Times New Roman" w:cs="Times New Roman"/>
          <w:sz w:val="28"/>
        </w:rPr>
        <w:t>Telkomnika</w:t>
      </w:r>
      <w:proofErr w:type="spellEnd"/>
      <w:r w:rsidRPr="00473CF2">
        <w:rPr>
          <w:rFonts w:ascii="Times New Roman" w:hAnsi="Times New Roman" w:cs="Times New Roman"/>
          <w:sz w:val="28"/>
        </w:rPr>
        <w:t xml:space="preserve">, vol. 17, no. 3, pp. 1168–1175, 2019. </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[3] N. Sharma and U. </w:t>
      </w:r>
      <w:proofErr w:type="spellStart"/>
      <w:r w:rsidRPr="00473CF2">
        <w:rPr>
          <w:rFonts w:ascii="Times New Roman" w:hAnsi="Times New Roman" w:cs="Times New Roman"/>
          <w:sz w:val="28"/>
        </w:rPr>
        <w:t>Batra</w:t>
      </w:r>
      <w:proofErr w:type="spellEnd"/>
      <w:r w:rsidRPr="00473CF2">
        <w:rPr>
          <w:rFonts w:ascii="Times New Roman" w:hAnsi="Times New Roman" w:cs="Times New Roman"/>
          <w:sz w:val="28"/>
        </w:rPr>
        <w:t xml:space="preserve">, ‘‘Performance analysis of compression algorithms for information security: A review,’’ ICST Trans. Scalable Inf. Syst., vol. 7, no. 27, Jul. 2018, Art. </w:t>
      </w:r>
      <w:proofErr w:type="gramStart"/>
      <w:r w:rsidRPr="00473CF2">
        <w:rPr>
          <w:rFonts w:ascii="Times New Roman" w:hAnsi="Times New Roman" w:cs="Times New Roman"/>
          <w:sz w:val="28"/>
        </w:rPr>
        <w:t>no</w:t>
      </w:r>
      <w:proofErr w:type="gramEnd"/>
      <w:r w:rsidRPr="00473CF2">
        <w:rPr>
          <w:rFonts w:ascii="Times New Roman" w:hAnsi="Times New Roman" w:cs="Times New Roman"/>
          <w:sz w:val="28"/>
        </w:rPr>
        <w:t xml:space="preserve">. 163503. </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[4] Z. </w:t>
      </w:r>
      <w:proofErr w:type="spellStart"/>
      <w:r w:rsidRPr="00473CF2">
        <w:rPr>
          <w:rFonts w:ascii="Times New Roman" w:hAnsi="Times New Roman" w:cs="Times New Roman"/>
          <w:sz w:val="28"/>
        </w:rPr>
        <w:t>Ning</w:t>
      </w:r>
      <w:proofErr w:type="spellEnd"/>
      <w:r w:rsidRPr="00473CF2">
        <w:rPr>
          <w:rFonts w:ascii="Times New Roman" w:hAnsi="Times New Roman" w:cs="Times New Roman"/>
          <w:sz w:val="28"/>
        </w:rPr>
        <w:t xml:space="preserve"> and Z. </w:t>
      </w:r>
      <w:proofErr w:type="spellStart"/>
      <w:r w:rsidRPr="00473CF2">
        <w:rPr>
          <w:rFonts w:ascii="Times New Roman" w:hAnsi="Times New Roman" w:cs="Times New Roman"/>
          <w:sz w:val="28"/>
        </w:rPr>
        <w:t>Jinfu</w:t>
      </w:r>
      <w:proofErr w:type="spellEnd"/>
      <w:r w:rsidRPr="00473CF2">
        <w:rPr>
          <w:rFonts w:ascii="Times New Roman" w:hAnsi="Times New Roman" w:cs="Times New Roman"/>
          <w:sz w:val="28"/>
        </w:rPr>
        <w:t xml:space="preserve">, ‘‘Study on image compression and fusion based on the wavelet transform technology,’’ Int. J. Smart Sens. </w:t>
      </w:r>
      <w:proofErr w:type="spellStart"/>
      <w:r w:rsidRPr="00473CF2">
        <w:rPr>
          <w:rFonts w:ascii="Times New Roman" w:hAnsi="Times New Roman" w:cs="Times New Roman"/>
          <w:sz w:val="28"/>
        </w:rPr>
        <w:t>Intell</w:t>
      </w:r>
      <w:proofErr w:type="spellEnd"/>
      <w:r w:rsidRPr="00473CF2">
        <w:rPr>
          <w:rFonts w:ascii="Times New Roman" w:hAnsi="Times New Roman" w:cs="Times New Roman"/>
          <w:sz w:val="28"/>
        </w:rPr>
        <w:t xml:space="preserve">. </w:t>
      </w:r>
      <w:proofErr w:type="gramStart"/>
      <w:r w:rsidRPr="00473CF2">
        <w:rPr>
          <w:rFonts w:ascii="Times New Roman" w:hAnsi="Times New Roman" w:cs="Times New Roman"/>
          <w:sz w:val="28"/>
        </w:rPr>
        <w:t>Syst., vol. 8, no. 1, pp. 480–496, 2015.</w:t>
      </w:r>
      <w:proofErr w:type="gramEnd"/>
      <w:r w:rsidRPr="00473CF2">
        <w:rPr>
          <w:rFonts w:ascii="Times New Roman" w:hAnsi="Times New Roman" w:cs="Times New Roman"/>
          <w:sz w:val="28"/>
        </w:rPr>
        <w:t xml:space="preserve"> </w:t>
      </w:r>
    </w:p>
    <w:p w:rsidR="00473CF2" w:rsidRPr="00473CF2" w:rsidRDefault="00473CF2" w:rsidP="00BE73CE">
      <w:pPr>
        <w:spacing w:line="360" w:lineRule="auto"/>
        <w:jc w:val="both"/>
        <w:rPr>
          <w:rFonts w:ascii="Times New Roman" w:hAnsi="Times New Roman" w:cs="Times New Roman"/>
          <w:sz w:val="28"/>
        </w:rPr>
      </w:pPr>
      <w:proofErr w:type="gramStart"/>
      <w:r w:rsidRPr="00473CF2">
        <w:rPr>
          <w:rFonts w:ascii="Times New Roman" w:hAnsi="Times New Roman" w:cs="Times New Roman"/>
          <w:sz w:val="28"/>
        </w:rPr>
        <w:t xml:space="preserve">[5] R. L. Rivest, A. Shamir, and L. Adleman, ‘‘A method for obtaining digital signatures and public-key cryptosystems,’’ </w:t>
      </w:r>
      <w:proofErr w:type="spellStart"/>
      <w:r w:rsidRPr="00473CF2">
        <w:rPr>
          <w:rFonts w:ascii="Times New Roman" w:hAnsi="Times New Roman" w:cs="Times New Roman"/>
          <w:sz w:val="28"/>
        </w:rPr>
        <w:t>Commun</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ACM, vol. 21, no. 2, pp. 120–126, Feb. 1978. </w:t>
      </w:r>
    </w:p>
    <w:p w:rsidR="00473CF2" w:rsidRPr="00473CF2" w:rsidRDefault="00473CF2" w:rsidP="00BE73CE">
      <w:pPr>
        <w:spacing w:line="360" w:lineRule="auto"/>
        <w:jc w:val="both"/>
        <w:rPr>
          <w:rFonts w:ascii="Times New Roman" w:hAnsi="Times New Roman" w:cs="Times New Roman"/>
          <w:sz w:val="28"/>
        </w:rPr>
      </w:pPr>
      <w:proofErr w:type="gramStart"/>
      <w:r w:rsidRPr="00473CF2">
        <w:rPr>
          <w:rFonts w:ascii="Times New Roman" w:hAnsi="Times New Roman" w:cs="Times New Roman"/>
          <w:sz w:val="28"/>
        </w:rPr>
        <w:t xml:space="preserve">[6] R. M. </w:t>
      </w:r>
      <w:proofErr w:type="spellStart"/>
      <w:r w:rsidRPr="00473CF2">
        <w:rPr>
          <w:rFonts w:ascii="Times New Roman" w:hAnsi="Times New Roman" w:cs="Times New Roman"/>
          <w:sz w:val="28"/>
        </w:rPr>
        <w:t>Thanki</w:t>
      </w:r>
      <w:proofErr w:type="spellEnd"/>
      <w:r w:rsidRPr="00473CF2">
        <w:rPr>
          <w:rFonts w:ascii="Times New Roman" w:hAnsi="Times New Roman" w:cs="Times New Roman"/>
          <w:sz w:val="28"/>
        </w:rPr>
        <w:t xml:space="preserve"> and A. Kothari, ‘‘Data compression and its application in medical imaging,’’ in Hybrid and Advanced Compression Techniques for Medical Images.</w:t>
      </w:r>
      <w:proofErr w:type="gramEnd"/>
      <w:r w:rsidRPr="00473CF2">
        <w:rPr>
          <w:rFonts w:ascii="Times New Roman" w:hAnsi="Times New Roman" w:cs="Times New Roman"/>
          <w:sz w:val="28"/>
        </w:rPr>
        <w:t xml:space="preserve"> Cham, Switzerland: Springer, 2019, pp. 1–15.</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 [7] A. </w:t>
      </w:r>
      <w:proofErr w:type="spellStart"/>
      <w:r w:rsidRPr="00473CF2">
        <w:rPr>
          <w:rFonts w:ascii="Times New Roman" w:hAnsi="Times New Roman" w:cs="Times New Roman"/>
          <w:sz w:val="28"/>
        </w:rPr>
        <w:t>Jeromel</w:t>
      </w:r>
      <w:proofErr w:type="spellEnd"/>
      <w:r w:rsidRPr="00473CF2">
        <w:rPr>
          <w:rFonts w:ascii="Times New Roman" w:hAnsi="Times New Roman" w:cs="Times New Roman"/>
          <w:sz w:val="28"/>
        </w:rPr>
        <w:t xml:space="preserve"> and B. </w:t>
      </w:r>
      <w:proofErr w:type="spellStart"/>
      <w:r w:rsidRPr="00473CF2">
        <w:rPr>
          <w:rFonts w:ascii="Times New Roman" w:hAnsi="Times New Roman" w:cs="Times New Roman"/>
          <w:sz w:val="28"/>
        </w:rPr>
        <w:t>Žalik</w:t>
      </w:r>
      <w:proofErr w:type="spellEnd"/>
      <w:r w:rsidRPr="00473CF2">
        <w:rPr>
          <w:rFonts w:ascii="Times New Roman" w:hAnsi="Times New Roman" w:cs="Times New Roman"/>
          <w:sz w:val="28"/>
        </w:rPr>
        <w:t xml:space="preserve">, </w:t>
      </w:r>
      <w:proofErr w:type="gramStart"/>
      <w:r w:rsidRPr="00473CF2">
        <w:rPr>
          <w:rFonts w:ascii="Times New Roman" w:hAnsi="Times New Roman" w:cs="Times New Roman"/>
          <w:sz w:val="28"/>
        </w:rPr>
        <w:t>‘‘An</w:t>
      </w:r>
      <w:proofErr w:type="gramEnd"/>
      <w:r w:rsidRPr="00473CF2">
        <w:rPr>
          <w:rFonts w:ascii="Times New Roman" w:hAnsi="Times New Roman" w:cs="Times New Roman"/>
          <w:sz w:val="28"/>
        </w:rPr>
        <w:t xml:space="preserve"> efficient </w:t>
      </w:r>
      <w:proofErr w:type="spellStart"/>
      <w:r w:rsidRPr="00473CF2">
        <w:rPr>
          <w:rFonts w:ascii="Times New Roman" w:hAnsi="Times New Roman" w:cs="Times New Roman"/>
          <w:sz w:val="28"/>
        </w:rPr>
        <w:t>lossy</w:t>
      </w:r>
      <w:proofErr w:type="spellEnd"/>
      <w:r w:rsidRPr="00473CF2">
        <w:rPr>
          <w:rFonts w:ascii="Times New Roman" w:hAnsi="Times New Roman" w:cs="Times New Roman"/>
          <w:sz w:val="28"/>
        </w:rPr>
        <w:t xml:space="preserve"> cartoon image compression method,’’ Multimedia Tools Appl., vol. 79, nos. 1–2, pp. 433–451, Jan. 2020. </w:t>
      </w:r>
    </w:p>
    <w:p w:rsidR="00473CF2" w:rsidRPr="00473CF2" w:rsidRDefault="00473CF2" w:rsidP="00BE73CE">
      <w:pPr>
        <w:spacing w:line="360" w:lineRule="auto"/>
        <w:jc w:val="both"/>
        <w:rPr>
          <w:rFonts w:ascii="Times New Roman" w:hAnsi="Times New Roman" w:cs="Times New Roman"/>
          <w:sz w:val="28"/>
        </w:rPr>
      </w:pPr>
      <w:proofErr w:type="gramStart"/>
      <w:r w:rsidRPr="00473CF2">
        <w:rPr>
          <w:rFonts w:ascii="Times New Roman" w:hAnsi="Times New Roman" w:cs="Times New Roman"/>
          <w:sz w:val="28"/>
        </w:rPr>
        <w:lastRenderedPageBreak/>
        <w:t xml:space="preserve">[8] F. </w:t>
      </w:r>
      <w:proofErr w:type="spellStart"/>
      <w:r w:rsidRPr="00473CF2">
        <w:rPr>
          <w:rFonts w:ascii="Times New Roman" w:hAnsi="Times New Roman" w:cs="Times New Roman"/>
          <w:sz w:val="28"/>
        </w:rPr>
        <w:t>Adhanadi</w:t>
      </w:r>
      <w:proofErr w:type="spellEnd"/>
      <w:r w:rsidRPr="00473CF2">
        <w:rPr>
          <w:rFonts w:ascii="Times New Roman" w:hAnsi="Times New Roman" w:cs="Times New Roman"/>
          <w:sz w:val="28"/>
        </w:rPr>
        <w:t xml:space="preserve">, L. </w:t>
      </w:r>
      <w:proofErr w:type="spellStart"/>
      <w:r w:rsidRPr="00473CF2">
        <w:rPr>
          <w:rFonts w:ascii="Times New Roman" w:hAnsi="Times New Roman" w:cs="Times New Roman"/>
          <w:sz w:val="28"/>
        </w:rPr>
        <w:t>Novamizanti</w:t>
      </w:r>
      <w:proofErr w:type="spellEnd"/>
      <w:r w:rsidRPr="00473CF2">
        <w:rPr>
          <w:rFonts w:ascii="Times New Roman" w:hAnsi="Times New Roman" w:cs="Times New Roman"/>
          <w:sz w:val="28"/>
        </w:rPr>
        <w:t xml:space="preserve">, and G. </w:t>
      </w:r>
      <w:proofErr w:type="spellStart"/>
      <w:r w:rsidRPr="00473CF2">
        <w:rPr>
          <w:rFonts w:ascii="Times New Roman" w:hAnsi="Times New Roman" w:cs="Times New Roman"/>
          <w:sz w:val="28"/>
        </w:rPr>
        <w:t>Budiman</w:t>
      </w:r>
      <w:proofErr w:type="spellEnd"/>
      <w:r w:rsidRPr="00473CF2">
        <w:rPr>
          <w:rFonts w:ascii="Times New Roman" w:hAnsi="Times New Roman" w:cs="Times New Roman"/>
          <w:sz w:val="28"/>
        </w:rPr>
        <w:t xml:space="preserve">, ‘‘DWT-SMM-based audio steganography with RSA encryption and compressive sampling,’’ </w:t>
      </w:r>
      <w:proofErr w:type="spellStart"/>
      <w:r w:rsidRPr="00473CF2">
        <w:rPr>
          <w:rFonts w:ascii="Times New Roman" w:hAnsi="Times New Roman" w:cs="Times New Roman"/>
          <w:sz w:val="28"/>
        </w:rPr>
        <w:t>Telkomnika</w:t>
      </w:r>
      <w:proofErr w:type="spellEnd"/>
      <w:r w:rsidRPr="00473CF2">
        <w:rPr>
          <w:rFonts w:ascii="Times New Roman" w:hAnsi="Times New Roman" w:cs="Times New Roman"/>
          <w:sz w:val="28"/>
        </w:rPr>
        <w:t>, vol. 18, no. 2, pp. 1095–1104, 2020.</w:t>
      </w:r>
      <w:proofErr w:type="gramEnd"/>
      <w:r w:rsidRPr="00473CF2">
        <w:rPr>
          <w:rFonts w:ascii="Times New Roman" w:hAnsi="Times New Roman" w:cs="Times New Roman"/>
          <w:sz w:val="28"/>
        </w:rPr>
        <w:t xml:space="preserve"> </w:t>
      </w:r>
    </w:p>
    <w:p w:rsidR="00473CF2" w:rsidRPr="00473CF2" w:rsidRDefault="00473CF2" w:rsidP="00BE73CE">
      <w:pPr>
        <w:spacing w:line="360" w:lineRule="auto"/>
        <w:jc w:val="both"/>
        <w:rPr>
          <w:rFonts w:ascii="Times New Roman" w:hAnsi="Times New Roman" w:cs="Times New Roman"/>
          <w:sz w:val="28"/>
        </w:rPr>
      </w:pPr>
      <w:proofErr w:type="gramStart"/>
      <w:r w:rsidRPr="00473CF2">
        <w:rPr>
          <w:rFonts w:ascii="Times New Roman" w:hAnsi="Times New Roman" w:cs="Times New Roman"/>
          <w:sz w:val="28"/>
        </w:rPr>
        <w:t xml:space="preserve">[9] R. </w:t>
      </w:r>
      <w:proofErr w:type="spellStart"/>
      <w:r w:rsidRPr="00473CF2">
        <w:rPr>
          <w:rFonts w:ascii="Times New Roman" w:hAnsi="Times New Roman" w:cs="Times New Roman"/>
          <w:sz w:val="28"/>
        </w:rPr>
        <w:t>Praisline</w:t>
      </w:r>
      <w:proofErr w:type="spellEnd"/>
      <w:r w:rsidRPr="00473CF2">
        <w:rPr>
          <w:rFonts w:ascii="Times New Roman" w:hAnsi="Times New Roman" w:cs="Times New Roman"/>
          <w:sz w:val="28"/>
        </w:rPr>
        <w:t xml:space="preserve"> </w:t>
      </w:r>
      <w:proofErr w:type="spellStart"/>
      <w:r w:rsidRPr="00473CF2">
        <w:rPr>
          <w:rFonts w:ascii="Times New Roman" w:hAnsi="Times New Roman" w:cs="Times New Roman"/>
          <w:sz w:val="28"/>
        </w:rPr>
        <w:t>Jasmi</w:t>
      </w:r>
      <w:proofErr w:type="spellEnd"/>
      <w:r w:rsidRPr="00473CF2">
        <w:rPr>
          <w:rFonts w:ascii="Times New Roman" w:hAnsi="Times New Roman" w:cs="Times New Roman"/>
          <w:sz w:val="28"/>
        </w:rPr>
        <w:t xml:space="preserve">, B. </w:t>
      </w:r>
      <w:proofErr w:type="spellStart"/>
      <w:r w:rsidRPr="00473CF2">
        <w:rPr>
          <w:rFonts w:ascii="Times New Roman" w:hAnsi="Times New Roman" w:cs="Times New Roman"/>
          <w:sz w:val="28"/>
        </w:rPr>
        <w:t>Perumal</w:t>
      </w:r>
      <w:proofErr w:type="spellEnd"/>
      <w:r w:rsidRPr="00473CF2">
        <w:rPr>
          <w:rFonts w:ascii="Times New Roman" w:hAnsi="Times New Roman" w:cs="Times New Roman"/>
          <w:sz w:val="28"/>
        </w:rPr>
        <w:t xml:space="preserve">, and M. </w:t>
      </w:r>
      <w:proofErr w:type="spellStart"/>
      <w:r w:rsidRPr="00473CF2">
        <w:rPr>
          <w:rFonts w:ascii="Times New Roman" w:hAnsi="Times New Roman" w:cs="Times New Roman"/>
          <w:sz w:val="28"/>
        </w:rPr>
        <w:t>Pallikonda</w:t>
      </w:r>
      <w:proofErr w:type="spellEnd"/>
      <w:r w:rsidRPr="00473CF2">
        <w:rPr>
          <w:rFonts w:ascii="Times New Roman" w:hAnsi="Times New Roman" w:cs="Times New Roman"/>
          <w:sz w:val="28"/>
        </w:rPr>
        <w:t xml:space="preserve"> </w:t>
      </w:r>
      <w:proofErr w:type="spellStart"/>
      <w:r w:rsidRPr="00473CF2">
        <w:rPr>
          <w:rFonts w:ascii="Times New Roman" w:hAnsi="Times New Roman" w:cs="Times New Roman"/>
          <w:sz w:val="28"/>
        </w:rPr>
        <w:t>Rajasekaran</w:t>
      </w:r>
      <w:proofErr w:type="spellEnd"/>
      <w:r w:rsidRPr="00473CF2">
        <w:rPr>
          <w:rFonts w:ascii="Times New Roman" w:hAnsi="Times New Roman" w:cs="Times New Roman"/>
          <w:sz w:val="28"/>
        </w:rPr>
        <w:t xml:space="preserve">, ‘‘Comparison of image compression techniques using Huffman coding, DWT and fractal algorithm,’’ in Proc. Int. Conf. </w:t>
      </w:r>
      <w:proofErr w:type="spellStart"/>
      <w:r w:rsidRPr="00473CF2">
        <w:rPr>
          <w:rFonts w:ascii="Times New Roman" w:hAnsi="Times New Roman" w:cs="Times New Roman"/>
          <w:sz w:val="28"/>
        </w:rPr>
        <w:t>Comput</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w:t>
      </w:r>
      <w:proofErr w:type="spellStart"/>
      <w:proofErr w:type="gramStart"/>
      <w:r w:rsidRPr="00473CF2">
        <w:rPr>
          <w:rFonts w:ascii="Times New Roman" w:hAnsi="Times New Roman" w:cs="Times New Roman"/>
          <w:sz w:val="28"/>
        </w:rPr>
        <w:t>Commun</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w:t>
      </w:r>
      <w:proofErr w:type="spellStart"/>
      <w:proofErr w:type="gramStart"/>
      <w:r w:rsidRPr="00473CF2">
        <w:rPr>
          <w:rFonts w:ascii="Times New Roman" w:hAnsi="Times New Roman" w:cs="Times New Roman"/>
          <w:sz w:val="28"/>
        </w:rPr>
        <w:t>Informat</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(ICCCI), Jan. 2015, pp. 1–5.</w:t>
      </w:r>
    </w:p>
    <w:p w:rsidR="00473CF2" w:rsidRPr="00473CF2" w:rsidRDefault="00473CF2" w:rsidP="00BE73CE">
      <w:pPr>
        <w:spacing w:line="360" w:lineRule="auto"/>
        <w:jc w:val="both"/>
        <w:rPr>
          <w:rFonts w:ascii="Times New Roman" w:hAnsi="Times New Roman" w:cs="Times New Roman"/>
          <w:sz w:val="28"/>
        </w:rPr>
      </w:pPr>
      <w:r w:rsidRPr="00473CF2">
        <w:rPr>
          <w:rFonts w:ascii="Times New Roman" w:hAnsi="Times New Roman" w:cs="Times New Roman"/>
          <w:sz w:val="28"/>
        </w:rPr>
        <w:t xml:space="preserve"> </w:t>
      </w:r>
      <w:proofErr w:type="gramStart"/>
      <w:r w:rsidRPr="00473CF2">
        <w:rPr>
          <w:rFonts w:ascii="Times New Roman" w:hAnsi="Times New Roman" w:cs="Times New Roman"/>
          <w:sz w:val="28"/>
        </w:rPr>
        <w:t xml:space="preserve">[10] E. </w:t>
      </w:r>
      <w:proofErr w:type="spellStart"/>
      <w:r w:rsidRPr="00473CF2">
        <w:rPr>
          <w:rFonts w:ascii="Times New Roman" w:hAnsi="Times New Roman" w:cs="Times New Roman"/>
          <w:sz w:val="28"/>
        </w:rPr>
        <w:t>Setyaningsih</w:t>
      </w:r>
      <w:proofErr w:type="spellEnd"/>
      <w:r w:rsidRPr="00473CF2">
        <w:rPr>
          <w:rFonts w:ascii="Times New Roman" w:hAnsi="Times New Roman" w:cs="Times New Roman"/>
          <w:sz w:val="28"/>
        </w:rPr>
        <w:t xml:space="preserve">, R. </w:t>
      </w:r>
      <w:proofErr w:type="spellStart"/>
      <w:r w:rsidRPr="00473CF2">
        <w:rPr>
          <w:rFonts w:ascii="Times New Roman" w:hAnsi="Times New Roman" w:cs="Times New Roman"/>
          <w:sz w:val="28"/>
        </w:rPr>
        <w:t>Wardoyo</w:t>
      </w:r>
      <w:proofErr w:type="spellEnd"/>
      <w:r w:rsidRPr="00473CF2">
        <w:rPr>
          <w:rFonts w:ascii="Times New Roman" w:hAnsi="Times New Roman" w:cs="Times New Roman"/>
          <w:sz w:val="28"/>
        </w:rPr>
        <w:t>, and A. K. Sari, ‘‘Securing color image transmission using compression-encryption model with dynamic key generator and efficient symmetric key distribution,’’ Digit.</w:t>
      </w:r>
      <w:proofErr w:type="gramEnd"/>
      <w:r w:rsidRPr="00473CF2">
        <w:rPr>
          <w:rFonts w:ascii="Times New Roman" w:hAnsi="Times New Roman" w:cs="Times New Roman"/>
          <w:sz w:val="28"/>
        </w:rPr>
        <w:t xml:space="preserve"> </w:t>
      </w:r>
      <w:proofErr w:type="spellStart"/>
      <w:proofErr w:type="gramStart"/>
      <w:r w:rsidRPr="00473CF2">
        <w:rPr>
          <w:rFonts w:ascii="Times New Roman" w:hAnsi="Times New Roman" w:cs="Times New Roman"/>
          <w:sz w:val="28"/>
        </w:rPr>
        <w:t>Commun</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w:t>
      </w:r>
      <w:proofErr w:type="spellStart"/>
      <w:proofErr w:type="gramStart"/>
      <w:r w:rsidRPr="00473CF2">
        <w:rPr>
          <w:rFonts w:ascii="Times New Roman" w:hAnsi="Times New Roman" w:cs="Times New Roman"/>
          <w:sz w:val="28"/>
        </w:rPr>
        <w:t>Netw</w:t>
      </w:r>
      <w:proofErr w:type="spellEnd"/>
      <w:r w:rsidRPr="00473CF2">
        <w:rPr>
          <w:rFonts w:ascii="Times New Roman" w:hAnsi="Times New Roman" w:cs="Times New Roman"/>
          <w:sz w:val="28"/>
        </w:rPr>
        <w:t>.,</w:t>
      </w:r>
      <w:proofErr w:type="gramEnd"/>
      <w:r w:rsidRPr="00473CF2">
        <w:rPr>
          <w:rFonts w:ascii="Times New Roman" w:hAnsi="Times New Roman" w:cs="Times New Roman"/>
          <w:sz w:val="28"/>
        </w:rPr>
        <w:t xml:space="preserve"> vol. 6, no. 4, pp. 486–503, Nov. 2020.</w:t>
      </w:r>
    </w:p>
    <w:p w:rsidR="000548C4" w:rsidRPr="00BE73CE" w:rsidRDefault="000548C4" w:rsidP="00BE73CE">
      <w:pPr>
        <w:spacing w:line="360" w:lineRule="auto"/>
        <w:jc w:val="both"/>
        <w:rPr>
          <w:rFonts w:ascii="Times New Roman" w:hAnsi="Times New Roman" w:cs="Times New Roman"/>
          <w:b/>
          <w:sz w:val="32"/>
        </w:rPr>
      </w:pPr>
    </w:p>
    <w:sectPr w:rsidR="000548C4" w:rsidRPr="00BE7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5013798"/>
    <w:multiLevelType w:val="hybridMultilevel"/>
    <w:tmpl w:val="09FA263A"/>
    <w:lvl w:ilvl="0" w:tplc="E0942008">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173A34"/>
    <w:multiLevelType w:val="hybridMultilevel"/>
    <w:tmpl w:val="C292009C"/>
    <w:lvl w:ilvl="0" w:tplc="E0942008">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4"/>
  </w:num>
  <w:num w:numId="2">
    <w:abstractNumId w:val="8"/>
  </w:num>
  <w:num w:numId="3">
    <w:abstractNumId w:val="5"/>
  </w:num>
  <w:num w:numId="4">
    <w:abstractNumId w:val="3"/>
  </w:num>
  <w:num w:numId="5">
    <w:abstractNumId w:val="7"/>
  </w:num>
  <w:num w:numId="6">
    <w:abstractNumId w:val="2"/>
  </w:num>
  <w:num w:numId="7">
    <w:abstractNumId w:val="6"/>
  </w:num>
  <w:num w:numId="8">
    <w:abstractNumId w:val="9"/>
  </w:num>
  <w:num w:numId="9">
    <w:abstractNumId w:val="1"/>
  </w:num>
  <w:num w:numId="10">
    <w:abstractNumId w:val="10"/>
    <w:lvlOverride w:ilvl="0"/>
    <w:lvlOverride w:ilvl="1"/>
    <w:lvlOverride w:ilvl="2"/>
    <w:lvlOverride w:ilvl="3"/>
    <w:lvlOverride w:ilvl="4"/>
    <w:lvlOverride w:ilvl="5"/>
    <w:lvlOverride w:ilvl="6"/>
    <w:lvlOverride w:ilvl="7"/>
    <w:lvlOverride w:ilvl="8"/>
  </w:num>
  <w:num w:numId="1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16994"/>
    <w:rsid w:val="000548C4"/>
    <w:rsid w:val="0019628E"/>
    <w:rsid w:val="00203827"/>
    <w:rsid w:val="002A66D5"/>
    <w:rsid w:val="002C4877"/>
    <w:rsid w:val="00320B8A"/>
    <w:rsid w:val="00326B46"/>
    <w:rsid w:val="00372E52"/>
    <w:rsid w:val="003C5F5A"/>
    <w:rsid w:val="0045236D"/>
    <w:rsid w:val="004670A0"/>
    <w:rsid w:val="00473CF2"/>
    <w:rsid w:val="00494622"/>
    <w:rsid w:val="004E72BA"/>
    <w:rsid w:val="00570CD8"/>
    <w:rsid w:val="005B6F1D"/>
    <w:rsid w:val="00671AF5"/>
    <w:rsid w:val="00695B06"/>
    <w:rsid w:val="006C5771"/>
    <w:rsid w:val="006F1464"/>
    <w:rsid w:val="006F44C9"/>
    <w:rsid w:val="007D3547"/>
    <w:rsid w:val="0084525A"/>
    <w:rsid w:val="0085479E"/>
    <w:rsid w:val="00987F66"/>
    <w:rsid w:val="00A74305"/>
    <w:rsid w:val="00AC24B0"/>
    <w:rsid w:val="00AD6753"/>
    <w:rsid w:val="00B11266"/>
    <w:rsid w:val="00BC3CF1"/>
    <w:rsid w:val="00BE39E3"/>
    <w:rsid w:val="00BE73CE"/>
    <w:rsid w:val="00C07345"/>
    <w:rsid w:val="00C24098"/>
    <w:rsid w:val="00CA3F03"/>
    <w:rsid w:val="00DE20DD"/>
    <w:rsid w:val="00E20FDB"/>
    <w:rsid w:val="00FA3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A38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FA38A0"/>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semiHidden/>
    <w:unhideWhenUsed/>
    <w:rsid w:val="00FA38A0"/>
    <w:pPr>
      <w:spacing w:after="120"/>
      <w:ind w:left="360"/>
    </w:pPr>
    <w:rPr>
      <w:rFonts w:eastAsiaTheme="minorEastAsia"/>
    </w:rPr>
  </w:style>
  <w:style w:type="character" w:customStyle="1" w:styleId="BodyTextIndentChar">
    <w:name w:val="Body Text Indent Char"/>
    <w:basedOn w:val="DefaultParagraphFont"/>
    <w:link w:val="BodyTextIndent"/>
    <w:uiPriority w:val="99"/>
    <w:semiHidden/>
    <w:rsid w:val="00FA38A0"/>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A38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FA38A0"/>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semiHidden/>
    <w:unhideWhenUsed/>
    <w:rsid w:val="00FA38A0"/>
    <w:pPr>
      <w:spacing w:after="120"/>
      <w:ind w:left="360"/>
    </w:pPr>
    <w:rPr>
      <w:rFonts w:eastAsiaTheme="minorEastAsia"/>
    </w:rPr>
  </w:style>
  <w:style w:type="character" w:customStyle="1" w:styleId="BodyTextIndentChar">
    <w:name w:val="Body Text Indent Char"/>
    <w:basedOn w:val="DefaultParagraphFont"/>
    <w:link w:val="BodyTextIndent"/>
    <w:uiPriority w:val="99"/>
    <w:semiHidden/>
    <w:rsid w:val="00FA38A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1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7</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Windows User</cp:lastModifiedBy>
  <cp:revision>35</cp:revision>
  <dcterms:created xsi:type="dcterms:W3CDTF">2021-12-29T13:08:00Z</dcterms:created>
  <dcterms:modified xsi:type="dcterms:W3CDTF">2022-02-05T07:01:00Z</dcterms:modified>
</cp:coreProperties>
</file>