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36236C" w:rsidP="00EE4E6A">
      <w:pPr>
        <w:spacing w:line="360" w:lineRule="auto"/>
        <w:jc w:val="center"/>
        <w:rPr>
          <w:rFonts w:ascii="Times New Roman" w:hAnsi="Times New Roman" w:cs="Times New Roman"/>
          <w:sz w:val="32"/>
          <w:szCs w:val="32"/>
        </w:rPr>
      </w:pPr>
      <w:r w:rsidRPr="00EE4E6A">
        <w:rPr>
          <w:rFonts w:ascii="Times New Roman" w:hAnsi="Times New Roman" w:cs="Times New Roman"/>
          <w:sz w:val="32"/>
          <w:szCs w:val="32"/>
        </w:rPr>
        <w:t>A Data Integrity Verification Scheme of De</w:t>
      </w:r>
      <w:r w:rsidR="00EE4E6A">
        <w:rPr>
          <w:rFonts w:ascii="Times New Roman" w:hAnsi="Times New Roman" w:cs="Times New Roman"/>
          <w:sz w:val="32"/>
          <w:szCs w:val="32"/>
        </w:rPr>
        <w:t>-</w:t>
      </w:r>
      <w:r w:rsidRPr="00EE4E6A">
        <w:rPr>
          <w:rFonts w:ascii="Times New Roman" w:hAnsi="Times New Roman" w:cs="Times New Roman"/>
          <w:sz w:val="32"/>
          <w:szCs w:val="32"/>
        </w:rPr>
        <w:t>duplication for Cloud Cipher</w:t>
      </w:r>
      <w:r w:rsidR="00EE4E6A">
        <w:rPr>
          <w:rFonts w:ascii="Times New Roman" w:hAnsi="Times New Roman" w:cs="Times New Roman"/>
          <w:sz w:val="32"/>
          <w:szCs w:val="32"/>
        </w:rPr>
        <w:t xml:space="preserve"> </w:t>
      </w:r>
      <w:r w:rsidRPr="00EE4E6A">
        <w:rPr>
          <w:rFonts w:ascii="Times New Roman" w:hAnsi="Times New Roman" w:cs="Times New Roman"/>
          <w:sz w:val="32"/>
          <w:szCs w:val="32"/>
        </w:rPr>
        <w:t>texts</w:t>
      </w:r>
    </w:p>
    <w:p w:rsidR="000B0229" w:rsidRDefault="000B0229" w:rsidP="000B0229">
      <w:pPr>
        <w:spacing w:line="360" w:lineRule="auto"/>
        <w:rPr>
          <w:rFonts w:ascii="Times New Roman" w:hAnsi="Times New Roman" w:cs="Times New Roman"/>
          <w:sz w:val="32"/>
          <w:szCs w:val="32"/>
        </w:rPr>
      </w:pPr>
    </w:p>
    <w:p w:rsidR="00C0526D" w:rsidRPr="00C0526D" w:rsidRDefault="00C0526D" w:rsidP="000B0229">
      <w:pPr>
        <w:spacing w:line="360" w:lineRule="auto"/>
        <w:rPr>
          <w:rFonts w:ascii="Times New Roman" w:hAnsi="Times New Roman" w:cs="Times New Roman"/>
          <w:b/>
          <w:sz w:val="28"/>
          <w:szCs w:val="28"/>
        </w:rPr>
      </w:pPr>
      <w:r w:rsidRPr="00C0526D">
        <w:rPr>
          <w:rFonts w:ascii="Times New Roman" w:hAnsi="Times New Roman" w:cs="Times New Roman"/>
          <w:b/>
          <w:sz w:val="28"/>
          <w:szCs w:val="28"/>
        </w:rPr>
        <w:t>ABSTRACT:</w:t>
      </w:r>
    </w:p>
    <w:p w:rsidR="000B0229" w:rsidRDefault="00C0526D" w:rsidP="00B0036F">
      <w:pPr>
        <w:spacing w:line="360" w:lineRule="auto"/>
        <w:ind w:firstLine="720"/>
        <w:jc w:val="both"/>
        <w:rPr>
          <w:rFonts w:ascii="Times New Roman" w:hAnsi="Times New Roman" w:cs="Times New Roman"/>
          <w:sz w:val="28"/>
          <w:szCs w:val="28"/>
        </w:rPr>
      </w:pPr>
      <w:r w:rsidRPr="00C0526D">
        <w:rPr>
          <w:rFonts w:ascii="Times New Roman" w:hAnsi="Times New Roman" w:cs="Times New Roman"/>
          <w:sz w:val="28"/>
          <w:szCs w:val="28"/>
        </w:rPr>
        <w:t>Cloud data de</w:t>
      </w:r>
      <w:r>
        <w:rPr>
          <w:rFonts w:ascii="Times New Roman" w:hAnsi="Times New Roman" w:cs="Times New Roman"/>
          <w:sz w:val="28"/>
          <w:szCs w:val="28"/>
        </w:rPr>
        <w:t>-</w:t>
      </w:r>
      <w:r w:rsidRPr="00C0526D">
        <w:rPr>
          <w:rFonts w:ascii="Times New Roman" w:hAnsi="Times New Roman" w:cs="Times New Roman"/>
          <w:sz w:val="28"/>
          <w:szCs w:val="28"/>
        </w:rPr>
        <w:t>duplication can save cloud storage resources and network communication bandwidth, and improve cloud storage efficiency. A series of de</w:t>
      </w:r>
      <w:r>
        <w:rPr>
          <w:rFonts w:ascii="Times New Roman" w:hAnsi="Times New Roman" w:cs="Times New Roman"/>
          <w:sz w:val="28"/>
          <w:szCs w:val="28"/>
        </w:rPr>
        <w:t>-</w:t>
      </w:r>
      <w:r w:rsidRPr="00C0526D">
        <w:rPr>
          <w:rFonts w:ascii="Times New Roman" w:hAnsi="Times New Roman" w:cs="Times New Roman"/>
          <w:sz w:val="28"/>
          <w:szCs w:val="28"/>
        </w:rPr>
        <w:t>duplication technologies are proposed to achieve cloud data de</w:t>
      </w:r>
      <w:r>
        <w:rPr>
          <w:rFonts w:ascii="Times New Roman" w:hAnsi="Times New Roman" w:cs="Times New Roman"/>
          <w:sz w:val="28"/>
          <w:szCs w:val="28"/>
        </w:rPr>
        <w:t>-</w:t>
      </w:r>
      <w:r w:rsidRPr="00C0526D">
        <w:rPr>
          <w:rFonts w:ascii="Times New Roman" w:hAnsi="Times New Roman" w:cs="Times New Roman"/>
          <w:sz w:val="28"/>
          <w:szCs w:val="28"/>
        </w:rPr>
        <w:t>duplication. However, the traditional de</w:t>
      </w:r>
      <w:r>
        <w:rPr>
          <w:rFonts w:ascii="Times New Roman" w:hAnsi="Times New Roman" w:cs="Times New Roman"/>
          <w:sz w:val="28"/>
          <w:szCs w:val="28"/>
        </w:rPr>
        <w:t>-</w:t>
      </w:r>
      <w:r w:rsidRPr="00C0526D">
        <w:rPr>
          <w:rFonts w:ascii="Times New Roman" w:hAnsi="Times New Roman" w:cs="Times New Roman"/>
          <w:sz w:val="28"/>
          <w:szCs w:val="28"/>
        </w:rPr>
        <w:t>duplication scheme mainly implements data de</w:t>
      </w:r>
      <w:r>
        <w:rPr>
          <w:rFonts w:ascii="Times New Roman" w:hAnsi="Times New Roman" w:cs="Times New Roman"/>
          <w:sz w:val="28"/>
          <w:szCs w:val="28"/>
        </w:rPr>
        <w:t>-</w:t>
      </w:r>
      <w:r w:rsidRPr="00C0526D">
        <w:rPr>
          <w:rFonts w:ascii="Times New Roman" w:hAnsi="Times New Roman" w:cs="Times New Roman"/>
          <w:sz w:val="28"/>
          <w:szCs w:val="28"/>
        </w:rPr>
        <w:t>duplication without providing data integrity verification, so it cannot be verified whether the CSP correctly stores user data. This paper proposes a data integrity verification scheme of de</w:t>
      </w:r>
      <w:r>
        <w:rPr>
          <w:rFonts w:ascii="Times New Roman" w:hAnsi="Times New Roman" w:cs="Times New Roman"/>
          <w:sz w:val="28"/>
          <w:szCs w:val="28"/>
        </w:rPr>
        <w:t>-</w:t>
      </w:r>
      <w:r w:rsidRPr="00C0526D">
        <w:rPr>
          <w:rFonts w:ascii="Times New Roman" w:hAnsi="Times New Roman" w:cs="Times New Roman"/>
          <w:sz w:val="28"/>
          <w:szCs w:val="28"/>
        </w:rPr>
        <w:t>duplication for cloud cipher</w:t>
      </w:r>
      <w:r>
        <w:rPr>
          <w:rFonts w:ascii="Times New Roman" w:hAnsi="Times New Roman" w:cs="Times New Roman"/>
          <w:sz w:val="28"/>
          <w:szCs w:val="28"/>
        </w:rPr>
        <w:t xml:space="preserve"> </w:t>
      </w:r>
      <w:r w:rsidRPr="00C0526D">
        <w:rPr>
          <w:rFonts w:ascii="Times New Roman" w:hAnsi="Times New Roman" w:cs="Times New Roman"/>
          <w:sz w:val="28"/>
          <w:szCs w:val="28"/>
        </w:rPr>
        <w:t>texts, including cloud cipher</w:t>
      </w:r>
      <w:r>
        <w:rPr>
          <w:rFonts w:ascii="Times New Roman" w:hAnsi="Times New Roman" w:cs="Times New Roman"/>
          <w:sz w:val="28"/>
          <w:szCs w:val="28"/>
        </w:rPr>
        <w:t xml:space="preserve"> </w:t>
      </w:r>
      <w:r w:rsidRPr="00C0526D">
        <w:rPr>
          <w:rFonts w:ascii="Times New Roman" w:hAnsi="Times New Roman" w:cs="Times New Roman"/>
          <w:sz w:val="28"/>
          <w:szCs w:val="28"/>
        </w:rPr>
        <w:t>text de</w:t>
      </w:r>
      <w:r>
        <w:rPr>
          <w:rFonts w:ascii="Times New Roman" w:hAnsi="Times New Roman" w:cs="Times New Roman"/>
          <w:sz w:val="28"/>
          <w:szCs w:val="28"/>
        </w:rPr>
        <w:t>-</w:t>
      </w:r>
      <w:r w:rsidRPr="00C0526D">
        <w:rPr>
          <w:rFonts w:ascii="Times New Roman" w:hAnsi="Times New Roman" w:cs="Times New Roman"/>
          <w:sz w:val="28"/>
          <w:szCs w:val="28"/>
        </w:rPr>
        <w:t>duplication and cloud data integrity verification. In the data integrity verification, the proxy re-signature method is adopted. In addition, our scheme realizes user revocation, ensures the privacy of cloud data, and satisfies enforceability of tags. Performance analysis results show that it has higher efficiency than similar schemes.</w:t>
      </w:r>
    </w:p>
    <w:p w:rsidR="000B7F27" w:rsidRDefault="000B7F27" w:rsidP="000B7F27">
      <w:pPr>
        <w:spacing w:line="360" w:lineRule="auto"/>
        <w:rPr>
          <w:rFonts w:ascii="Times New Roman" w:hAnsi="Times New Roman" w:cs="Times New Roman"/>
          <w:sz w:val="28"/>
          <w:szCs w:val="28"/>
        </w:rPr>
      </w:pPr>
    </w:p>
    <w:p w:rsidR="000B7F27" w:rsidRDefault="000B7F27" w:rsidP="000B7F27">
      <w:pPr>
        <w:spacing w:line="360" w:lineRule="auto"/>
        <w:rPr>
          <w:rFonts w:ascii="Times New Roman" w:hAnsi="Times New Roman" w:cs="Times New Roman"/>
          <w:sz w:val="28"/>
          <w:szCs w:val="28"/>
        </w:rPr>
      </w:pPr>
    </w:p>
    <w:p w:rsidR="000B7F27" w:rsidRDefault="000B7F27" w:rsidP="000B7F27">
      <w:pPr>
        <w:spacing w:line="360" w:lineRule="auto"/>
        <w:rPr>
          <w:rFonts w:ascii="Times New Roman" w:hAnsi="Times New Roman" w:cs="Times New Roman"/>
          <w:sz w:val="28"/>
          <w:szCs w:val="28"/>
        </w:rPr>
      </w:pPr>
    </w:p>
    <w:p w:rsidR="000B7F27" w:rsidRDefault="000B7F27" w:rsidP="000B7F27">
      <w:pPr>
        <w:spacing w:line="360" w:lineRule="auto"/>
        <w:rPr>
          <w:rFonts w:ascii="Times New Roman" w:hAnsi="Times New Roman" w:cs="Times New Roman"/>
          <w:sz w:val="28"/>
          <w:szCs w:val="28"/>
        </w:rPr>
      </w:pPr>
    </w:p>
    <w:p w:rsidR="000B7F27" w:rsidRDefault="000B7F27" w:rsidP="000B7F27">
      <w:pPr>
        <w:spacing w:line="360" w:lineRule="auto"/>
        <w:rPr>
          <w:rFonts w:ascii="Times New Roman" w:hAnsi="Times New Roman" w:cs="Times New Roman"/>
          <w:sz w:val="28"/>
          <w:szCs w:val="28"/>
        </w:rPr>
      </w:pPr>
    </w:p>
    <w:p w:rsidR="000B7F27" w:rsidRDefault="000B7F27" w:rsidP="000B7F27">
      <w:pPr>
        <w:spacing w:line="360" w:lineRule="auto"/>
        <w:rPr>
          <w:rFonts w:ascii="Times New Roman" w:hAnsi="Times New Roman" w:cs="Times New Roman"/>
          <w:sz w:val="28"/>
          <w:szCs w:val="28"/>
        </w:rPr>
      </w:pPr>
    </w:p>
    <w:p w:rsidR="000B7F27" w:rsidRPr="00DF7DCC" w:rsidRDefault="000B7F27" w:rsidP="00DF7DCC">
      <w:pPr>
        <w:spacing w:line="360" w:lineRule="auto"/>
        <w:jc w:val="both"/>
        <w:rPr>
          <w:rFonts w:ascii="Times New Roman" w:hAnsi="Times New Roman" w:cs="Times New Roman"/>
          <w:b/>
          <w:bCs/>
          <w:color w:val="333333"/>
          <w:sz w:val="28"/>
          <w:szCs w:val="28"/>
          <w:shd w:val="clear" w:color="auto" w:fill="FFFFFF"/>
        </w:rPr>
      </w:pPr>
      <w:r w:rsidRPr="00DF7DCC">
        <w:rPr>
          <w:rFonts w:ascii="Times New Roman" w:hAnsi="Times New Roman" w:cs="Times New Roman"/>
          <w:b/>
          <w:bCs/>
          <w:color w:val="333333"/>
          <w:sz w:val="28"/>
          <w:szCs w:val="28"/>
          <w:shd w:val="clear" w:color="auto" w:fill="FFFFFF"/>
        </w:rPr>
        <w:lastRenderedPageBreak/>
        <w:t>EXISTING SYSTEM:</w:t>
      </w:r>
    </w:p>
    <w:p w:rsidR="00DF7DCC" w:rsidRPr="00DF7DCC" w:rsidRDefault="00DF7DCC" w:rsidP="00DF7DCC">
      <w:pPr>
        <w:spacing w:line="360" w:lineRule="auto"/>
        <w:ind w:firstLine="720"/>
        <w:jc w:val="both"/>
        <w:rPr>
          <w:rFonts w:ascii="Times New Roman" w:hAnsi="Times New Roman" w:cs="Times New Roman"/>
          <w:sz w:val="28"/>
          <w:szCs w:val="28"/>
        </w:rPr>
      </w:pPr>
      <w:r w:rsidRPr="00DF7DCC">
        <w:rPr>
          <w:rFonts w:ascii="Times New Roman" w:hAnsi="Times New Roman" w:cs="Times New Roman"/>
          <w:sz w:val="28"/>
          <w:szCs w:val="28"/>
        </w:rPr>
        <w:t>In existing, a random client-side data de-duplication scheme, which realized multi-user ownership management and data sharing by means of a dynamic encryption key tree. , But the scheme does not support user revocation; Fu et al. proposed Client-side secure de-duplication scheme for cipher text data in cloud storage, but did not achie</w:t>
      </w:r>
      <w:r w:rsidR="00165EDC">
        <w:rPr>
          <w:rFonts w:ascii="Times New Roman" w:hAnsi="Times New Roman" w:cs="Times New Roman"/>
          <w:sz w:val="28"/>
          <w:szCs w:val="28"/>
        </w:rPr>
        <w:t xml:space="preserve">ve data integrity verification. A </w:t>
      </w:r>
      <w:r w:rsidRPr="00DF7DCC">
        <w:rPr>
          <w:rFonts w:ascii="Times New Roman" w:hAnsi="Times New Roman" w:cs="Times New Roman"/>
          <w:sz w:val="28"/>
          <w:szCs w:val="28"/>
        </w:rPr>
        <w:t>cloud data audit scheme that supports encrypted data de-duplication, and does no</w:t>
      </w:r>
      <w:r w:rsidR="00165EDC">
        <w:rPr>
          <w:rFonts w:ascii="Times New Roman" w:hAnsi="Times New Roman" w:cs="Times New Roman"/>
          <w:sz w:val="28"/>
          <w:szCs w:val="28"/>
        </w:rPr>
        <w:t>t support multi-user operations.</w:t>
      </w:r>
      <w:r w:rsidRPr="00DF7DCC">
        <w:rPr>
          <w:rFonts w:ascii="Times New Roman" w:hAnsi="Times New Roman" w:cs="Times New Roman"/>
          <w:sz w:val="28"/>
          <w:szCs w:val="28"/>
        </w:rPr>
        <w:t xml:space="preserve"> </w:t>
      </w:r>
      <w:proofErr w:type="gramStart"/>
      <w:r w:rsidR="00F96CE0">
        <w:rPr>
          <w:rFonts w:ascii="Times New Roman" w:hAnsi="Times New Roman" w:cs="Times New Roman"/>
          <w:sz w:val="28"/>
          <w:szCs w:val="28"/>
        </w:rPr>
        <w:t>An integrity</w:t>
      </w:r>
      <w:r w:rsidRPr="00DF7DCC">
        <w:rPr>
          <w:rFonts w:ascii="Times New Roman" w:hAnsi="Times New Roman" w:cs="Times New Roman"/>
          <w:sz w:val="28"/>
          <w:szCs w:val="28"/>
        </w:rPr>
        <w:t xml:space="preserve"> audit scheme that supports key update and cipher text data de-duplication, but requires users to participate in key update online, and does not support multiple users operating.</w:t>
      </w:r>
      <w:proofErr w:type="gramEnd"/>
    </w:p>
    <w:p w:rsidR="00DF7DCC" w:rsidRDefault="00DF7DCC" w:rsidP="000B7F27">
      <w:pPr>
        <w:jc w:val="both"/>
      </w:pPr>
    </w:p>
    <w:p w:rsidR="000B7F27" w:rsidRDefault="000B7F27" w:rsidP="00B0036F">
      <w:pPr>
        <w:spacing w:line="360" w:lineRule="auto"/>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t>DISADVANTAGES:</w:t>
      </w:r>
    </w:p>
    <w:p w:rsidR="00DF7DCC" w:rsidRPr="00165EDC" w:rsidRDefault="00DF7DCC" w:rsidP="00B0036F">
      <w:pPr>
        <w:pStyle w:val="ListParagraph"/>
        <w:numPr>
          <w:ilvl w:val="0"/>
          <w:numId w:val="5"/>
        </w:numPr>
        <w:spacing w:line="360" w:lineRule="auto"/>
        <w:jc w:val="both"/>
        <w:rPr>
          <w:rFonts w:ascii="Times New Roman" w:hAnsi="Times New Roman" w:cs="Times New Roman"/>
          <w:b/>
          <w:bCs/>
          <w:color w:val="333333"/>
          <w:sz w:val="28"/>
          <w:szCs w:val="28"/>
          <w:shd w:val="clear" w:color="auto" w:fill="FFFFFF"/>
        </w:rPr>
      </w:pPr>
      <w:r>
        <w:rPr>
          <w:rFonts w:ascii="Times New Roman" w:hAnsi="Times New Roman" w:cs="Times New Roman"/>
          <w:sz w:val="28"/>
          <w:szCs w:val="28"/>
        </w:rPr>
        <w:t>P</w:t>
      </w:r>
      <w:r w:rsidRPr="00DF7DCC">
        <w:rPr>
          <w:rFonts w:ascii="Times New Roman" w:hAnsi="Times New Roman" w:cs="Times New Roman"/>
          <w:sz w:val="28"/>
          <w:szCs w:val="28"/>
        </w:rPr>
        <w:t>roposed an integrity audit scheme that supports key update and cipher text data de-duplication, but requires users to participate in key update online</w:t>
      </w:r>
      <w:r w:rsidR="00165EDC">
        <w:rPr>
          <w:rFonts w:ascii="Times New Roman" w:hAnsi="Times New Roman" w:cs="Times New Roman"/>
          <w:sz w:val="28"/>
          <w:szCs w:val="28"/>
        </w:rPr>
        <w:t>.</w:t>
      </w:r>
    </w:p>
    <w:p w:rsidR="00165EDC" w:rsidRPr="00DF7DCC" w:rsidRDefault="00165EDC" w:rsidP="00B0036F">
      <w:pPr>
        <w:pStyle w:val="ListParagraph"/>
        <w:numPr>
          <w:ilvl w:val="0"/>
          <w:numId w:val="5"/>
        </w:numPr>
        <w:spacing w:line="360" w:lineRule="auto"/>
        <w:jc w:val="both"/>
        <w:rPr>
          <w:rFonts w:ascii="Times New Roman" w:hAnsi="Times New Roman" w:cs="Times New Roman"/>
          <w:b/>
          <w:bCs/>
          <w:color w:val="333333"/>
          <w:sz w:val="28"/>
          <w:szCs w:val="28"/>
          <w:shd w:val="clear" w:color="auto" w:fill="FFFFFF"/>
        </w:rPr>
      </w:pPr>
      <w:r>
        <w:rPr>
          <w:rFonts w:ascii="Times New Roman" w:hAnsi="Times New Roman" w:cs="Times New Roman"/>
          <w:sz w:val="28"/>
          <w:szCs w:val="28"/>
        </w:rPr>
        <w:t xml:space="preserve">A </w:t>
      </w:r>
      <w:r w:rsidRPr="00DF7DCC">
        <w:rPr>
          <w:rFonts w:ascii="Times New Roman" w:hAnsi="Times New Roman" w:cs="Times New Roman"/>
          <w:sz w:val="28"/>
          <w:szCs w:val="28"/>
        </w:rPr>
        <w:t>cloud data audit scheme that supports encrypted data de-duplication, and does not support multi-user operations</w:t>
      </w:r>
    </w:p>
    <w:p w:rsidR="000B7F27" w:rsidRDefault="000B7F27" w:rsidP="000B7F27">
      <w:pPr>
        <w:spacing w:line="360" w:lineRule="auto"/>
        <w:jc w:val="both"/>
      </w:pPr>
    </w:p>
    <w:p w:rsidR="000B7F27" w:rsidRDefault="000B7F27" w:rsidP="000B7F27">
      <w:pPr>
        <w:spacing w:line="360" w:lineRule="auto"/>
        <w:jc w:val="both"/>
      </w:pPr>
    </w:p>
    <w:p w:rsidR="000B7F27" w:rsidRDefault="000B7F27" w:rsidP="000B7F27">
      <w:pPr>
        <w:spacing w:line="360" w:lineRule="auto"/>
        <w:jc w:val="both"/>
      </w:pPr>
    </w:p>
    <w:p w:rsidR="000B7F27" w:rsidRDefault="000B7F27" w:rsidP="000B7F27">
      <w:pPr>
        <w:spacing w:line="360" w:lineRule="auto"/>
        <w:jc w:val="both"/>
        <w:rPr>
          <w:rFonts w:ascii="Times New Roman" w:hAnsi="Times New Roman" w:cs="Times New Roman"/>
          <w:b/>
          <w:sz w:val="28"/>
          <w:szCs w:val="28"/>
        </w:rPr>
      </w:pPr>
    </w:p>
    <w:p w:rsidR="000B7F27" w:rsidRDefault="000B7F27" w:rsidP="000B7F27">
      <w:pPr>
        <w:spacing w:line="360" w:lineRule="auto"/>
        <w:jc w:val="both"/>
        <w:rPr>
          <w:rFonts w:ascii="Times New Roman" w:hAnsi="Times New Roman" w:cs="Times New Roman"/>
          <w:b/>
          <w:sz w:val="28"/>
          <w:szCs w:val="28"/>
        </w:rPr>
      </w:pPr>
    </w:p>
    <w:p w:rsidR="000B7F27" w:rsidRDefault="000B7F27" w:rsidP="000B7F27">
      <w:pPr>
        <w:spacing w:line="360" w:lineRule="auto"/>
        <w:jc w:val="both"/>
        <w:rPr>
          <w:rFonts w:ascii="Times New Roman" w:hAnsi="Times New Roman" w:cs="Times New Roman"/>
          <w:b/>
          <w:sz w:val="28"/>
          <w:szCs w:val="28"/>
        </w:rPr>
      </w:pPr>
    </w:p>
    <w:p w:rsidR="000B7F27" w:rsidRDefault="000B7F27" w:rsidP="000B7F27">
      <w:pPr>
        <w:spacing w:line="360" w:lineRule="auto"/>
        <w:jc w:val="both"/>
        <w:rPr>
          <w:rFonts w:ascii="Times New Roman" w:hAnsi="Times New Roman" w:cs="Times New Roman"/>
          <w:b/>
          <w:sz w:val="28"/>
          <w:szCs w:val="28"/>
        </w:rPr>
      </w:pPr>
    </w:p>
    <w:p w:rsidR="001D7CB8" w:rsidRDefault="001D7CB8" w:rsidP="000B7F27">
      <w:pPr>
        <w:spacing w:line="360" w:lineRule="auto"/>
        <w:jc w:val="both"/>
        <w:rPr>
          <w:rFonts w:ascii="Times New Roman" w:hAnsi="Times New Roman" w:cs="Times New Roman"/>
          <w:b/>
          <w:sz w:val="28"/>
          <w:szCs w:val="28"/>
        </w:rPr>
      </w:pPr>
    </w:p>
    <w:p w:rsidR="000B7F27" w:rsidRPr="003E5017" w:rsidRDefault="000B7F27" w:rsidP="000B7F27">
      <w:pPr>
        <w:spacing w:line="360" w:lineRule="auto"/>
        <w:jc w:val="both"/>
        <w:rPr>
          <w:rFonts w:ascii="Times New Roman" w:hAnsi="Times New Roman" w:cs="Times New Roman"/>
          <w:b/>
          <w:sz w:val="28"/>
          <w:szCs w:val="28"/>
        </w:rPr>
      </w:pPr>
      <w:r w:rsidRPr="003E5017">
        <w:rPr>
          <w:rFonts w:ascii="Times New Roman" w:hAnsi="Times New Roman" w:cs="Times New Roman"/>
          <w:b/>
          <w:sz w:val="28"/>
          <w:szCs w:val="28"/>
        </w:rPr>
        <w:t>PROPOSED SYSTEM:</w:t>
      </w:r>
    </w:p>
    <w:p w:rsidR="000B7F27" w:rsidRPr="00775E59" w:rsidRDefault="00775E59" w:rsidP="00830057">
      <w:pPr>
        <w:spacing w:line="360" w:lineRule="auto"/>
        <w:ind w:firstLine="720"/>
        <w:jc w:val="both"/>
        <w:rPr>
          <w:rFonts w:ascii="Times New Roman" w:hAnsi="Times New Roman" w:cs="Times New Roman"/>
          <w:b/>
          <w:bCs/>
          <w:color w:val="333333"/>
          <w:sz w:val="28"/>
          <w:szCs w:val="28"/>
          <w:shd w:val="clear" w:color="auto" w:fill="FFFFFF"/>
        </w:rPr>
      </w:pPr>
      <w:r w:rsidRPr="00775E59">
        <w:rPr>
          <w:rFonts w:ascii="Times New Roman" w:hAnsi="Times New Roman" w:cs="Times New Roman"/>
          <w:sz w:val="28"/>
          <w:szCs w:val="28"/>
        </w:rPr>
        <w:t>In proposed system, a data integrity verification scheme for cipher text data security and de-duplication. In this scheme, users store data in a cloud server in the form of cipher text, which can solve the problem of data privacy. The scheme uses block tags to verify the ownership of user data to achieve cloud data cipher text de-duplication. In data integrity verification, a proxy re-signature method is used to ensure that users do not have to participate in the audit process online all the time, which also reduces the amount of calculations on the cloud server. By comparing similar schemes, our scheme has better efficiency</w:t>
      </w:r>
    </w:p>
    <w:p w:rsidR="00775E59" w:rsidRDefault="00775E59" w:rsidP="000B7F27">
      <w:pPr>
        <w:spacing w:line="360" w:lineRule="auto"/>
        <w:jc w:val="both"/>
        <w:rPr>
          <w:rFonts w:ascii="Times New Roman" w:hAnsi="Times New Roman" w:cs="Times New Roman"/>
          <w:b/>
          <w:bCs/>
          <w:sz w:val="28"/>
          <w:szCs w:val="28"/>
        </w:rPr>
      </w:pPr>
    </w:p>
    <w:p w:rsidR="000B7F27" w:rsidRPr="003E5017" w:rsidRDefault="000B7F27" w:rsidP="000B7F27">
      <w:pPr>
        <w:spacing w:line="360" w:lineRule="auto"/>
        <w:jc w:val="both"/>
        <w:rPr>
          <w:rFonts w:ascii="Times New Roman" w:hAnsi="Times New Roman" w:cs="Times New Roman"/>
          <w:b/>
          <w:bCs/>
          <w:sz w:val="28"/>
          <w:szCs w:val="28"/>
        </w:rPr>
      </w:pPr>
      <w:r w:rsidRPr="003E5017">
        <w:rPr>
          <w:rFonts w:ascii="Times New Roman" w:hAnsi="Times New Roman" w:cs="Times New Roman"/>
          <w:b/>
          <w:bCs/>
          <w:sz w:val="28"/>
          <w:szCs w:val="28"/>
        </w:rPr>
        <w:t>ADVANTAGES:</w:t>
      </w:r>
    </w:p>
    <w:p w:rsidR="000B7F27" w:rsidRPr="00775E59" w:rsidRDefault="00775E59" w:rsidP="00775E59">
      <w:pPr>
        <w:pStyle w:val="ListParagraph"/>
        <w:numPr>
          <w:ilvl w:val="0"/>
          <w:numId w:val="6"/>
        </w:numPr>
        <w:spacing w:line="360" w:lineRule="auto"/>
        <w:jc w:val="both"/>
        <w:rPr>
          <w:rFonts w:ascii="Times New Roman" w:hAnsi="Times New Roman" w:cs="Times New Roman"/>
          <w:b/>
          <w:bCs/>
          <w:sz w:val="28"/>
          <w:szCs w:val="28"/>
        </w:rPr>
      </w:pPr>
      <w:r>
        <w:rPr>
          <w:rFonts w:ascii="Times New Roman" w:hAnsi="Times New Roman" w:cs="Times New Roman"/>
          <w:sz w:val="28"/>
          <w:szCs w:val="28"/>
        </w:rPr>
        <w:t>P</w:t>
      </w:r>
      <w:r w:rsidRPr="00775E59">
        <w:rPr>
          <w:rFonts w:ascii="Times New Roman" w:hAnsi="Times New Roman" w:cs="Times New Roman"/>
          <w:sz w:val="28"/>
          <w:szCs w:val="28"/>
        </w:rPr>
        <w:t>roxy re-signature method is used to ensure that users do not have to participate in the audit process online all the time</w:t>
      </w:r>
      <w:r>
        <w:rPr>
          <w:rFonts w:ascii="Times New Roman" w:hAnsi="Times New Roman" w:cs="Times New Roman"/>
          <w:sz w:val="28"/>
          <w:szCs w:val="28"/>
        </w:rPr>
        <w:t>.</w:t>
      </w:r>
    </w:p>
    <w:p w:rsidR="00775E59" w:rsidRPr="00775E59" w:rsidRDefault="00775E59" w:rsidP="00775E59">
      <w:pPr>
        <w:pStyle w:val="ListParagraph"/>
        <w:numPr>
          <w:ilvl w:val="0"/>
          <w:numId w:val="6"/>
        </w:numPr>
        <w:spacing w:line="360" w:lineRule="auto"/>
        <w:jc w:val="both"/>
        <w:rPr>
          <w:rFonts w:ascii="Times New Roman" w:hAnsi="Times New Roman" w:cs="Times New Roman"/>
          <w:b/>
          <w:bCs/>
          <w:sz w:val="28"/>
          <w:szCs w:val="28"/>
        </w:rPr>
      </w:pPr>
      <w:r>
        <w:rPr>
          <w:rFonts w:ascii="Times New Roman" w:hAnsi="Times New Roman" w:cs="Times New Roman"/>
          <w:sz w:val="28"/>
          <w:szCs w:val="28"/>
        </w:rPr>
        <w:t>R</w:t>
      </w:r>
      <w:r w:rsidRPr="00775E59">
        <w:rPr>
          <w:rFonts w:ascii="Times New Roman" w:hAnsi="Times New Roman" w:cs="Times New Roman"/>
          <w:sz w:val="28"/>
          <w:szCs w:val="28"/>
        </w:rPr>
        <w:t>educes the amount of calculations on the cloud server</w:t>
      </w:r>
      <w:r>
        <w:rPr>
          <w:rFonts w:ascii="Times New Roman" w:hAnsi="Times New Roman" w:cs="Times New Roman"/>
          <w:sz w:val="28"/>
          <w:szCs w:val="28"/>
        </w:rPr>
        <w:t>.</w:t>
      </w:r>
    </w:p>
    <w:p w:rsidR="000B7F27" w:rsidRDefault="000B7F27" w:rsidP="000B7F27">
      <w:pPr>
        <w:spacing w:line="360" w:lineRule="auto"/>
        <w:jc w:val="both"/>
        <w:rPr>
          <w:rFonts w:ascii="Times New Roman" w:hAnsi="Times New Roman" w:cs="Times New Roman"/>
          <w:b/>
          <w:bCs/>
          <w:sz w:val="28"/>
          <w:szCs w:val="28"/>
        </w:rPr>
      </w:pPr>
    </w:p>
    <w:p w:rsidR="000B7F27" w:rsidRDefault="000B7F27" w:rsidP="000B7F27">
      <w:pPr>
        <w:spacing w:line="360" w:lineRule="auto"/>
        <w:jc w:val="both"/>
        <w:rPr>
          <w:rFonts w:ascii="Times New Roman" w:hAnsi="Times New Roman" w:cs="Times New Roman"/>
          <w:b/>
          <w:bCs/>
          <w:sz w:val="28"/>
          <w:szCs w:val="28"/>
        </w:rPr>
      </w:pPr>
    </w:p>
    <w:p w:rsidR="000B7F27" w:rsidRDefault="000B7F27" w:rsidP="000B7F27">
      <w:pPr>
        <w:spacing w:line="360" w:lineRule="auto"/>
        <w:jc w:val="both"/>
        <w:rPr>
          <w:rFonts w:ascii="Times New Roman" w:hAnsi="Times New Roman" w:cs="Times New Roman"/>
          <w:b/>
          <w:bCs/>
          <w:sz w:val="28"/>
          <w:szCs w:val="28"/>
        </w:rPr>
      </w:pPr>
    </w:p>
    <w:p w:rsidR="000B7F27" w:rsidRDefault="000B7F27" w:rsidP="000B7F27">
      <w:pPr>
        <w:spacing w:line="360" w:lineRule="auto"/>
        <w:jc w:val="both"/>
        <w:rPr>
          <w:rFonts w:ascii="Times New Roman" w:hAnsi="Times New Roman" w:cs="Times New Roman"/>
          <w:b/>
          <w:bCs/>
          <w:sz w:val="28"/>
          <w:szCs w:val="28"/>
        </w:rPr>
      </w:pPr>
    </w:p>
    <w:p w:rsidR="000B7F27" w:rsidRDefault="000B7F27" w:rsidP="000B7F27">
      <w:pPr>
        <w:rPr>
          <w:rFonts w:ascii="Times New Roman" w:hAnsi="Times New Roman" w:cs="Times New Roman"/>
          <w:b/>
          <w:sz w:val="28"/>
          <w:szCs w:val="28"/>
        </w:rPr>
      </w:pPr>
    </w:p>
    <w:p w:rsidR="000B7F27" w:rsidRDefault="000B7F27" w:rsidP="000B7F27">
      <w:pPr>
        <w:rPr>
          <w:rFonts w:ascii="Times New Roman" w:hAnsi="Times New Roman" w:cs="Times New Roman"/>
          <w:b/>
          <w:sz w:val="28"/>
          <w:szCs w:val="28"/>
        </w:rPr>
      </w:pPr>
    </w:p>
    <w:p w:rsidR="00B0036F" w:rsidRDefault="00B0036F" w:rsidP="000B7F27">
      <w:pPr>
        <w:rPr>
          <w:rFonts w:ascii="Times New Roman" w:hAnsi="Times New Roman" w:cs="Times New Roman"/>
          <w:b/>
          <w:sz w:val="28"/>
          <w:szCs w:val="28"/>
        </w:rPr>
      </w:pPr>
    </w:p>
    <w:p w:rsidR="001D7CB8" w:rsidRDefault="001D7CB8" w:rsidP="000B7F27">
      <w:pPr>
        <w:rPr>
          <w:rFonts w:ascii="Times New Roman" w:hAnsi="Times New Roman" w:cs="Times New Roman"/>
          <w:b/>
          <w:sz w:val="28"/>
          <w:szCs w:val="28"/>
        </w:rPr>
      </w:pPr>
    </w:p>
    <w:p w:rsidR="000B7F27" w:rsidRPr="005B607B" w:rsidRDefault="000B7F27" w:rsidP="000B7F27">
      <w:pPr>
        <w:rPr>
          <w:rFonts w:ascii="Times New Roman" w:hAnsi="Times New Roman" w:cs="Times New Roman"/>
          <w:b/>
          <w:sz w:val="28"/>
          <w:szCs w:val="28"/>
        </w:rPr>
      </w:pPr>
      <w:r w:rsidRPr="005B607B">
        <w:rPr>
          <w:rFonts w:ascii="Times New Roman" w:hAnsi="Times New Roman" w:cs="Times New Roman"/>
          <w:b/>
          <w:sz w:val="28"/>
          <w:szCs w:val="28"/>
        </w:rPr>
        <w:t>SYSTEM SPECIFICATION</w:t>
      </w:r>
    </w:p>
    <w:p w:rsidR="000B7F27" w:rsidRPr="005B607B" w:rsidRDefault="000B7F27" w:rsidP="000B7F27">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B7F27" w:rsidRPr="005B607B" w:rsidRDefault="006013B7" w:rsidP="000B7F27">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0B7F27" w:rsidRPr="005B607B">
        <w:rPr>
          <w:rFonts w:ascii="Times New Roman" w:hAnsi="Times New Roman" w:cs="Times New Roman"/>
          <w:sz w:val="28"/>
          <w:szCs w:val="28"/>
          <w:lang w:val="en-GB"/>
        </w:rPr>
        <w:t>i3 Processor</w:t>
      </w:r>
    </w:p>
    <w:p w:rsidR="000B7F27" w:rsidRPr="005B607B" w:rsidRDefault="000B7F27" w:rsidP="000B7F2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B7F27" w:rsidRPr="005B607B" w:rsidRDefault="000B7F27" w:rsidP="000B7F2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B7F27" w:rsidRPr="005B607B" w:rsidRDefault="000B7F27" w:rsidP="000B7F2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B7F27" w:rsidRPr="005B607B" w:rsidRDefault="000B7F27" w:rsidP="000B7F2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B7F27" w:rsidRPr="005B607B" w:rsidRDefault="000B7F27" w:rsidP="000B7F2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B7F27" w:rsidRPr="006F35EF" w:rsidRDefault="000B7F27" w:rsidP="000B7F2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B7F27" w:rsidRPr="005B607B" w:rsidRDefault="000B7F27" w:rsidP="000B7F27">
      <w:pPr>
        <w:spacing w:line="360" w:lineRule="auto"/>
        <w:rPr>
          <w:rFonts w:ascii="Times New Roman" w:hAnsi="Times New Roman" w:cs="Times New Roman"/>
          <w:sz w:val="28"/>
          <w:szCs w:val="28"/>
        </w:rPr>
      </w:pPr>
    </w:p>
    <w:p w:rsidR="000B7F27" w:rsidRPr="006F35EF" w:rsidRDefault="000B7F27" w:rsidP="000B7F27">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B7F27" w:rsidRPr="005B607B" w:rsidRDefault="000B7F27" w:rsidP="000B7F2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B7F27" w:rsidRDefault="000B7F27" w:rsidP="000B7F27">
      <w:pPr>
        <w:spacing w:line="360" w:lineRule="auto"/>
        <w:jc w:val="both"/>
        <w:rPr>
          <w:rFonts w:ascii="Times New Roman" w:hAnsi="Times New Roman" w:cs="Times New Roman"/>
          <w:b/>
          <w:bCs/>
          <w:sz w:val="28"/>
          <w:szCs w:val="28"/>
        </w:rPr>
      </w:pPr>
    </w:p>
    <w:p w:rsidR="000B7F27" w:rsidRDefault="000B7F27" w:rsidP="000B7F27">
      <w:pPr>
        <w:spacing w:line="360" w:lineRule="auto"/>
        <w:jc w:val="both"/>
        <w:rPr>
          <w:rFonts w:ascii="Times New Roman" w:hAnsi="Times New Roman" w:cs="Times New Roman"/>
          <w:b/>
          <w:sz w:val="28"/>
          <w:szCs w:val="28"/>
        </w:rPr>
      </w:pPr>
    </w:p>
    <w:p w:rsidR="000B7F27" w:rsidRDefault="000B7F27" w:rsidP="000B7F27">
      <w:pPr>
        <w:spacing w:line="360" w:lineRule="auto"/>
        <w:jc w:val="both"/>
        <w:rPr>
          <w:rFonts w:ascii="Times New Roman" w:hAnsi="Times New Roman" w:cs="Times New Roman"/>
          <w:b/>
          <w:sz w:val="28"/>
          <w:szCs w:val="28"/>
        </w:rPr>
      </w:pPr>
    </w:p>
    <w:p w:rsidR="000B7F27" w:rsidRPr="00212435" w:rsidRDefault="000B7F27" w:rsidP="000B7F27">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B0036F" w:rsidRPr="00B0036F" w:rsidRDefault="00B0036F" w:rsidP="00B0036F">
      <w:pPr>
        <w:spacing w:line="360" w:lineRule="auto"/>
        <w:jc w:val="both"/>
        <w:rPr>
          <w:rFonts w:ascii="Times New Roman" w:hAnsi="Times New Roman" w:cs="Times New Roman"/>
          <w:sz w:val="28"/>
          <w:szCs w:val="28"/>
        </w:rPr>
      </w:pPr>
      <w:proofErr w:type="gramStart"/>
      <w:r w:rsidRPr="00B0036F">
        <w:rPr>
          <w:rFonts w:ascii="Times New Roman" w:hAnsi="Times New Roman" w:cs="Times New Roman"/>
          <w:sz w:val="28"/>
          <w:szCs w:val="28"/>
        </w:rPr>
        <w:t xml:space="preserve">[1] X. Yang, Y. Li, J. Wang, et al. “Revocable identity-based proxy </w:t>
      </w:r>
      <w:proofErr w:type="spellStart"/>
      <w:r w:rsidRPr="00B0036F">
        <w:rPr>
          <w:rFonts w:ascii="Times New Roman" w:hAnsi="Times New Roman" w:cs="Times New Roman"/>
          <w:sz w:val="28"/>
          <w:szCs w:val="28"/>
        </w:rPr>
        <w:t>resignature</w:t>
      </w:r>
      <w:proofErr w:type="spellEnd"/>
      <w:r w:rsidRPr="00B0036F">
        <w:rPr>
          <w:rFonts w:ascii="Times New Roman" w:hAnsi="Times New Roman" w:cs="Times New Roman"/>
          <w:sz w:val="28"/>
          <w:szCs w:val="28"/>
        </w:rPr>
        <w:t xml:space="preserve"> scheme in the standard model,” Journal on Communications, vol. 40, pp. 153-162, 2019.</w:t>
      </w:r>
      <w:proofErr w:type="gramEnd"/>
      <w:r w:rsidRPr="00B0036F">
        <w:rPr>
          <w:rFonts w:ascii="Times New Roman" w:hAnsi="Times New Roman" w:cs="Times New Roman"/>
          <w:sz w:val="28"/>
          <w:szCs w:val="28"/>
        </w:rPr>
        <w:t xml:space="preserve"> </w:t>
      </w:r>
    </w:p>
    <w:p w:rsidR="00B0036F" w:rsidRPr="00B0036F" w:rsidRDefault="00B0036F" w:rsidP="00B0036F">
      <w:pPr>
        <w:spacing w:line="360" w:lineRule="auto"/>
        <w:jc w:val="both"/>
        <w:rPr>
          <w:rFonts w:ascii="Times New Roman" w:hAnsi="Times New Roman" w:cs="Times New Roman"/>
          <w:sz w:val="28"/>
          <w:szCs w:val="28"/>
        </w:rPr>
      </w:pPr>
      <w:r w:rsidRPr="00B0036F">
        <w:rPr>
          <w:rFonts w:ascii="Times New Roman" w:hAnsi="Times New Roman" w:cs="Times New Roman"/>
          <w:sz w:val="28"/>
          <w:szCs w:val="28"/>
        </w:rPr>
        <w:t xml:space="preserve">[2] Q. Wang, C. Wang, J. Li, et al. </w:t>
      </w:r>
      <w:proofErr w:type="spellStart"/>
      <w:r w:rsidRPr="00B0036F">
        <w:rPr>
          <w:rFonts w:ascii="Times New Roman" w:eastAsia="SimSun" w:hAnsi="Times New Roman" w:cs="Times New Roman"/>
          <w:sz w:val="28"/>
          <w:szCs w:val="28"/>
        </w:rPr>
        <w:t>瀡</w:t>
      </w:r>
      <w:r w:rsidRPr="00B0036F">
        <w:rPr>
          <w:rFonts w:ascii="Times New Roman" w:hAnsi="Times New Roman" w:cs="Times New Roman"/>
          <w:sz w:val="28"/>
          <w:szCs w:val="28"/>
        </w:rPr>
        <w:t>Enabling</w:t>
      </w:r>
      <w:proofErr w:type="spellEnd"/>
      <w:r w:rsidRPr="00B0036F">
        <w:rPr>
          <w:rFonts w:ascii="Times New Roman" w:hAnsi="Times New Roman" w:cs="Times New Roman"/>
          <w:sz w:val="28"/>
          <w:szCs w:val="28"/>
        </w:rPr>
        <w:t xml:space="preserve"> public verifiability and data dynamics for storage security in cloud computing,” European Symposium on Research in Computer Security, pp. 355-370, 2019. </w:t>
      </w:r>
    </w:p>
    <w:p w:rsidR="00B0036F" w:rsidRPr="00B0036F" w:rsidRDefault="00B0036F" w:rsidP="00B0036F">
      <w:pPr>
        <w:spacing w:line="360" w:lineRule="auto"/>
        <w:jc w:val="both"/>
        <w:rPr>
          <w:rFonts w:ascii="Times New Roman" w:hAnsi="Times New Roman" w:cs="Times New Roman"/>
          <w:sz w:val="28"/>
          <w:szCs w:val="28"/>
        </w:rPr>
      </w:pPr>
      <w:r w:rsidRPr="00B0036F">
        <w:rPr>
          <w:rFonts w:ascii="Times New Roman" w:hAnsi="Times New Roman" w:cs="Times New Roman"/>
          <w:sz w:val="28"/>
          <w:szCs w:val="28"/>
        </w:rPr>
        <w:t xml:space="preserve">[3] J. Li, M. </w:t>
      </w:r>
      <w:proofErr w:type="spellStart"/>
      <w:r w:rsidRPr="00B0036F">
        <w:rPr>
          <w:rFonts w:ascii="Times New Roman" w:hAnsi="Times New Roman" w:cs="Times New Roman"/>
          <w:sz w:val="28"/>
          <w:szCs w:val="28"/>
        </w:rPr>
        <w:t>Krohn</w:t>
      </w:r>
      <w:proofErr w:type="spellEnd"/>
      <w:r w:rsidRPr="00B0036F">
        <w:rPr>
          <w:rFonts w:ascii="Times New Roman" w:hAnsi="Times New Roman" w:cs="Times New Roman"/>
          <w:sz w:val="28"/>
          <w:szCs w:val="28"/>
        </w:rPr>
        <w:t xml:space="preserve">, D. </w:t>
      </w:r>
      <w:proofErr w:type="spellStart"/>
      <w:r w:rsidRPr="00B0036F">
        <w:rPr>
          <w:rFonts w:ascii="Times New Roman" w:hAnsi="Times New Roman" w:cs="Times New Roman"/>
          <w:sz w:val="28"/>
          <w:szCs w:val="28"/>
        </w:rPr>
        <w:t>MazieresD</w:t>
      </w:r>
      <w:proofErr w:type="spellEnd"/>
      <w:r w:rsidRPr="00B0036F">
        <w:rPr>
          <w:rFonts w:ascii="Times New Roman" w:hAnsi="Times New Roman" w:cs="Times New Roman"/>
          <w:sz w:val="28"/>
          <w:szCs w:val="28"/>
        </w:rPr>
        <w:t>, et al. “SUNDR: Secure untrusted data repository,” Proceedings of USENIX Symposium on Operating Systems Design and Implementation, pp. 1-9, 2004.</w:t>
      </w:r>
    </w:p>
    <w:p w:rsidR="00B0036F" w:rsidRPr="00B0036F" w:rsidRDefault="00B0036F" w:rsidP="00B0036F">
      <w:pPr>
        <w:spacing w:line="360" w:lineRule="auto"/>
        <w:jc w:val="both"/>
        <w:rPr>
          <w:rFonts w:ascii="Times New Roman" w:hAnsi="Times New Roman" w:cs="Times New Roman"/>
          <w:sz w:val="28"/>
          <w:szCs w:val="28"/>
        </w:rPr>
      </w:pPr>
      <w:r w:rsidRPr="00B0036F">
        <w:rPr>
          <w:rFonts w:ascii="Times New Roman" w:hAnsi="Times New Roman" w:cs="Times New Roman"/>
          <w:sz w:val="28"/>
          <w:szCs w:val="28"/>
        </w:rPr>
        <w:t xml:space="preserve"> [4] </w:t>
      </w:r>
      <w:proofErr w:type="spellStart"/>
      <w:r w:rsidRPr="00B0036F">
        <w:rPr>
          <w:rFonts w:ascii="Times New Roman" w:hAnsi="Times New Roman" w:cs="Times New Roman"/>
          <w:sz w:val="28"/>
          <w:szCs w:val="28"/>
        </w:rPr>
        <w:t>G.R.Goodson</w:t>
      </w:r>
      <w:proofErr w:type="spellEnd"/>
      <w:r w:rsidRPr="00B0036F">
        <w:rPr>
          <w:rFonts w:ascii="Times New Roman" w:hAnsi="Times New Roman" w:cs="Times New Roman"/>
          <w:sz w:val="28"/>
          <w:szCs w:val="28"/>
        </w:rPr>
        <w:t xml:space="preserve">, </w:t>
      </w:r>
      <w:proofErr w:type="spellStart"/>
      <w:r w:rsidRPr="00B0036F">
        <w:rPr>
          <w:rFonts w:ascii="Times New Roman" w:hAnsi="Times New Roman" w:cs="Times New Roman"/>
          <w:sz w:val="28"/>
          <w:szCs w:val="28"/>
        </w:rPr>
        <w:t>J.J.Wylie</w:t>
      </w:r>
      <w:proofErr w:type="spellEnd"/>
      <w:r w:rsidRPr="00B0036F">
        <w:rPr>
          <w:rFonts w:ascii="Times New Roman" w:hAnsi="Times New Roman" w:cs="Times New Roman"/>
          <w:sz w:val="28"/>
          <w:szCs w:val="28"/>
        </w:rPr>
        <w:t xml:space="preserve">, </w:t>
      </w:r>
      <w:proofErr w:type="spellStart"/>
      <w:r w:rsidRPr="00B0036F">
        <w:rPr>
          <w:rFonts w:ascii="Times New Roman" w:hAnsi="Times New Roman" w:cs="Times New Roman"/>
          <w:sz w:val="28"/>
          <w:szCs w:val="28"/>
        </w:rPr>
        <w:t>G.R.Ganger</w:t>
      </w:r>
      <w:proofErr w:type="spellEnd"/>
      <w:r w:rsidRPr="00B0036F">
        <w:rPr>
          <w:rFonts w:ascii="Times New Roman" w:hAnsi="Times New Roman" w:cs="Times New Roman"/>
          <w:sz w:val="28"/>
          <w:szCs w:val="28"/>
        </w:rPr>
        <w:t xml:space="preserve">, </w:t>
      </w:r>
      <w:proofErr w:type="spellStart"/>
      <w:r w:rsidRPr="00B0036F">
        <w:rPr>
          <w:rFonts w:ascii="Times New Roman" w:hAnsi="Times New Roman" w:cs="Times New Roman"/>
          <w:sz w:val="28"/>
          <w:szCs w:val="28"/>
        </w:rPr>
        <w:t>M.K.Reiter</w:t>
      </w:r>
      <w:proofErr w:type="spellEnd"/>
      <w:r w:rsidRPr="00B0036F">
        <w:rPr>
          <w:rFonts w:ascii="Times New Roman" w:hAnsi="Times New Roman" w:cs="Times New Roman"/>
          <w:sz w:val="28"/>
          <w:szCs w:val="28"/>
        </w:rPr>
        <w:t xml:space="preserve">, et </w:t>
      </w:r>
      <w:proofErr w:type="spellStart"/>
      <w:r w:rsidRPr="00B0036F">
        <w:rPr>
          <w:rFonts w:ascii="Times New Roman" w:hAnsi="Times New Roman" w:cs="Times New Roman"/>
          <w:sz w:val="28"/>
          <w:szCs w:val="28"/>
        </w:rPr>
        <w:t>al.͆Efficient</w:t>
      </w:r>
      <w:proofErr w:type="spellEnd"/>
      <w:r w:rsidRPr="00B0036F">
        <w:rPr>
          <w:rFonts w:ascii="Times New Roman" w:hAnsi="Times New Roman" w:cs="Times New Roman"/>
          <w:sz w:val="28"/>
          <w:szCs w:val="28"/>
        </w:rPr>
        <w:t xml:space="preserve"> byzantine-tolerant erasure-coded storage,” Proceedings of IEEE Computer Society, pp. 135-144, 2004. </w:t>
      </w:r>
    </w:p>
    <w:p w:rsidR="000B7F27" w:rsidRPr="00B0036F" w:rsidRDefault="00B0036F" w:rsidP="00B0036F">
      <w:pPr>
        <w:spacing w:line="360" w:lineRule="auto"/>
        <w:jc w:val="both"/>
        <w:rPr>
          <w:rFonts w:ascii="Times New Roman" w:hAnsi="Times New Roman" w:cs="Times New Roman"/>
          <w:sz w:val="28"/>
          <w:szCs w:val="28"/>
        </w:rPr>
      </w:pPr>
      <w:r w:rsidRPr="00B0036F">
        <w:rPr>
          <w:rFonts w:ascii="Times New Roman" w:hAnsi="Times New Roman" w:cs="Times New Roman"/>
          <w:sz w:val="28"/>
          <w:szCs w:val="28"/>
        </w:rPr>
        <w:t xml:space="preserve">[5] </w:t>
      </w:r>
      <w:proofErr w:type="spellStart"/>
      <w:r w:rsidRPr="00B0036F">
        <w:rPr>
          <w:rFonts w:ascii="Times New Roman" w:hAnsi="Times New Roman" w:cs="Times New Roman"/>
          <w:sz w:val="28"/>
          <w:szCs w:val="28"/>
        </w:rPr>
        <w:t>V.Kher</w:t>
      </w:r>
      <w:proofErr w:type="spellEnd"/>
      <w:r w:rsidRPr="00B0036F">
        <w:rPr>
          <w:rFonts w:ascii="Times New Roman" w:hAnsi="Times New Roman" w:cs="Times New Roman"/>
          <w:sz w:val="28"/>
          <w:szCs w:val="28"/>
        </w:rPr>
        <w:t xml:space="preserve">, </w:t>
      </w:r>
      <w:proofErr w:type="spellStart"/>
      <w:r w:rsidRPr="00B0036F">
        <w:rPr>
          <w:rFonts w:ascii="Times New Roman" w:hAnsi="Times New Roman" w:cs="Times New Roman"/>
          <w:sz w:val="28"/>
          <w:szCs w:val="28"/>
        </w:rPr>
        <w:t>Y.Kim</w:t>
      </w:r>
      <w:proofErr w:type="spellEnd"/>
      <w:r w:rsidRPr="00B0036F">
        <w:rPr>
          <w:rFonts w:ascii="Times New Roman" w:hAnsi="Times New Roman" w:cs="Times New Roman"/>
          <w:sz w:val="28"/>
          <w:szCs w:val="28"/>
        </w:rPr>
        <w:t>, “Securing distributed storage: challenges, techniques, and systems,” Proceedings of the 2005 ACM workshop on Storage Security and Survivability, pp. 9-25, 2005.</w:t>
      </w:r>
    </w:p>
    <w:sectPr w:rsidR="000B7F27" w:rsidRPr="00B003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17F4B"/>
    <w:multiLevelType w:val="hybridMultilevel"/>
    <w:tmpl w:val="4B9E5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A53CAB"/>
    <w:multiLevelType w:val="hybridMultilevel"/>
    <w:tmpl w:val="50C4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36C"/>
    <w:rsid w:val="000B0229"/>
    <w:rsid w:val="000B7F27"/>
    <w:rsid w:val="00165EDC"/>
    <w:rsid w:val="001D7CB8"/>
    <w:rsid w:val="0036236C"/>
    <w:rsid w:val="004C433F"/>
    <w:rsid w:val="006013B7"/>
    <w:rsid w:val="00775E59"/>
    <w:rsid w:val="00830057"/>
    <w:rsid w:val="00B0036F"/>
    <w:rsid w:val="00C0526D"/>
    <w:rsid w:val="00D52000"/>
    <w:rsid w:val="00D6039F"/>
    <w:rsid w:val="00DF7DCC"/>
    <w:rsid w:val="00E22945"/>
    <w:rsid w:val="00EE4E6A"/>
    <w:rsid w:val="00F96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F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F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2E6F-15E3-4D59-AEE3-CC9F9A31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638</Words>
  <Characters>3642</Characters>
  <Application>Microsoft Office Word</Application>
  <DocSecurity>0</DocSecurity>
  <Lines>30</Lines>
  <Paragraphs>8</Paragraphs>
  <ScaleCrop>false</ScaleCrop>
  <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2021-10-04T09:29:00Z</dcterms:created>
  <dcterms:modified xsi:type="dcterms:W3CDTF">2021-10-20T12:41:00Z</dcterms:modified>
</cp:coreProperties>
</file>