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1DF" w:rsidRPr="008511DF" w:rsidRDefault="008511DF" w:rsidP="008511DF">
      <w:pPr>
        <w:jc w:val="center"/>
        <w:rPr>
          <w:rFonts w:ascii="Times New Roman" w:hAnsi="Times New Roman" w:cs="Times New Roman"/>
          <w:b/>
          <w:sz w:val="32"/>
          <w:szCs w:val="24"/>
        </w:rPr>
      </w:pPr>
      <w:r w:rsidRPr="008511DF">
        <w:rPr>
          <w:rFonts w:ascii="Times New Roman" w:hAnsi="Times New Roman" w:cs="Times New Roman"/>
          <w:b/>
          <w:sz w:val="32"/>
          <w:szCs w:val="24"/>
        </w:rPr>
        <w:t>ENSURING DATA SECURITY IN CLOUD COMPUTING</w:t>
      </w:r>
    </w:p>
    <w:p w:rsidR="008511DF" w:rsidRDefault="008511DF" w:rsidP="008511DF">
      <w:pPr>
        <w:jc w:val="center"/>
        <w:rPr>
          <w:rFonts w:ascii="Times New Roman" w:hAnsi="Times New Roman" w:cs="Times New Roman"/>
          <w:b/>
          <w:sz w:val="24"/>
          <w:szCs w:val="24"/>
        </w:rPr>
      </w:pPr>
    </w:p>
    <w:p w:rsidR="008511DF" w:rsidRPr="008511DF" w:rsidRDefault="008511DF" w:rsidP="008511DF">
      <w:pPr>
        <w:rPr>
          <w:rFonts w:ascii="Times New Roman" w:hAnsi="Times New Roman" w:cs="Times New Roman"/>
          <w:b/>
          <w:sz w:val="28"/>
          <w:szCs w:val="24"/>
        </w:rPr>
      </w:pPr>
      <w:r w:rsidRPr="008511DF">
        <w:rPr>
          <w:rFonts w:ascii="Times New Roman" w:hAnsi="Times New Roman" w:cs="Times New Roman"/>
          <w:b/>
          <w:sz w:val="28"/>
          <w:szCs w:val="24"/>
        </w:rPr>
        <w:t>ABSTRACT:</w:t>
      </w:r>
    </w:p>
    <w:p w:rsidR="006F701C" w:rsidRDefault="008511DF" w:rsidP="006F701C">
      <w:pPr>
        <w:spacing w:line="360" w:lineRule="auto"/>
        <w:ind w:firstLine="720"/>
        <w:jc w:val="both"/>
        <w:rPr>
          <w:rFonts w:ascii="Times New Roman" w:hAnsi="Times New Roman" w:cs="Times New Roman"/>
          <w:sz w:val="28"/>
          <w:szCs w:val="24"/>
        </w:rPr>
      </w:pPr>
      <w:r w:rsidRPr="008511DF">
        <w:rPr>
          <w:rFonts w:ascii="Times New Roman" w:hAnsi="Times New Roman" w:cs="Times New Roman"/>
          <w:sz w:val="28"/>
          <w:szCs w:val="24"/>
        </w:rPr>
        <w:t>With the advent of cloud computing, data owners are motivated to outsource their complex data management systems from local sites to commercial public cloud for great flexibility and economic savings. But for protecting data privacy, sensitive data has to be encrypted before outsourcing, which obsoletes traditional data utilization based on plaintext keyword search. Thus, enabling an encrypted cloud data search service is of paramount importance. Considering the large number of data users and documents in cloud, it is crucial for the search service to allow multi-keyword query and provide result similarity ranking to meet the effective data retrieval need. Related works on searchable encryption focus on single keyword search or Boolean keyword search, and rarely differentiate the search results. In this paper, for the first time, we define and solve the challenging problem of privacy-preserving multi-keyword ranked search over encrypted cloud data (MRSE), and establish a set of strict privacy requirements for such a secure cloud data utilization system to become a reality.</w:t>
      </w:r>
      <w:r w:rsidR="006F701C">
        <w:rPr>
          <w:rFonts w:ascii="Times New Roman" w:hAnsi="Times New Roman" w:cs="Times New Roman"/>
          <w:sz w:val="28"/>
          <w:szCs w:val="24"/>
        </w:rPr>
        <w:t xml:space="preserve"> </w:t>
      </w:r>
      <w:r w:rsidRPr="008511DF">
        <w:rPr>
          <w:rFonts w:ascii="Times New Roman" w:hAnsi="Times New Roman" w:cs="Times New Roman"/>
          <w:sz w:val="28"/>
          <w:szCs w:val="24"/>
        </w:rPr>
        <w:t>Among various multi-keyword semantics, we choose the efficient principle of “coordinate matching”, i.e., as many matches as possible, to capture the similarity between search query and data documents, and further use “inner product similarity” to quantitatively formalize such principle for similarity measurement. We first propose a basic MRSE scheme using secure inner product computation, and then significantly improve it to meet different privacy requirements in two levels of threat models. Thorough analysis investigating privacy and efficiency guarantees of proposed schemes is given, and experiments on the real-world dataset further show proposed schemes indeed introduce low overhead on computation and communication.</w:t>
      </w:r>
    </w:p>
    <w:p w:rsidR="008511DF" w:rsidRPr="006F701C" w:rsidRDefault="008511DF" w:rsidP="006F701C">
      <w:pPr>
        <w:spacing w:line="360" w:lineRule="auto"/>
        <w:jc w:val="both"/>
        <w:rPr>
          <w:rFonts w:ascii="Times New Roman" w:hAnsi="Times New Roman" w:cs="Times New Roman"/>
          <w:sz w:val="28"/>
          <w:szCs w:val="24"/>
        </w:rPr>
      </w:pPr>
      <w:r w:rsidRPr="008511DF">
        <w:rPr>
          <w:rFonts w:ascii="Times New Roman" w:hAnsi="Times New Roman" w:cs="Times New Roman"/>
          <w:b/>
          <w:sz w:val="28"/>
          <w:szCs w:val="24"/>
        </w:rPr>
        <w:lastRenderedPageBreak/>
        <w:t>EXISTING SYSTEM:</w:t>
      </w:r>
    </w:p>
    <w:p w:rsidR="008511DF" w:rsidRPr="008511DF" w:rsidRDefault="008511DF" w:rsidP="008511DF">
      <w:pPr>
        <w:spacing w:line="360" w:lineRule="auto"/>
        <w:ind w:firstLine="720"/>
        <w:jc w:val="both"/>
        <w:rPr>
          <w:rFonts w:ascii="Times New Roman" w:hAnsi="Times New Roman" w:cs="Times New Roman"/>
          <w:sz w:val="28"/>
          <w:szCs w:val="24"/>
        </w:rPr>
      </w:pPr>
      <w:r w:rsidRPr="008511DF">
        <w:rPr>
          <w:rFonts w:ascii="Times New Roman" w:hAnsi="Times New Roman" w:cs="Times New Roman"/>
          <w:sz w:val="28"/>
          <w:szCs w:val="24"/>
        </w:rPr>
        <w:t xml:space="preserve">Cloud computing is the long dreamed vision of computing as a utility, where cloud customers can remotely store their data into the cloud so as to enjoy the on-demand high quality applications and services from a shared pool of configurable computing resources. Its great flexibility and economic savings are motivating both individuals and enterprises to outsource their local complex data management system into the cloud. </w:t>
      </w:r>
    </w:p>
    <w:p w:rsidR="008511DF" w:rsidRPr="008511DF" w:rsidRDefault="008511DF" w:rsidP="008511DF">
      <w:pPr>
        <w:spacing w:line="360" w:lineRule="auto"/>
        <w:ind w:firstLine="720"/>
        <w:jc w:val="both"/>
        <w:rPr>
          <w:rFonts w:ascii="Times New Roman" w:hAnsi="Times New Roman" w:cs="Times New Roman"/>
          <w:sz w:val="28"/>
          <w:szCs w:val="24"/>
        </w:rPr>
      </w:pPr>
      <w:r w:rsidRPr="008511DF">
        <w:rPr>
          <w:rFonts w:ascii="Times New Roman" w:hAnsi="Times New Roman" w:cs="Times New Roman"/>
          <w:sz w:val="28"/>
          <w:szCs w:val="24"/>
        </w:rPr>
        <w:t>Especially when the data produced by them that need to be stored and utilized is rapidly increasing. To protect data privacy and combat unsolicited accesses in cloud and beyond, sensitive data, e.g., emails, personal health records, photo albums, tax documents, financial transactions, etc., may have to be encrypted by data owners before outsourcing to commercial public cloud.</w:t>
      </w:r>
    </w:p>
    <w:p w:rsidR="008511DF" w:rsidRPr="008511DF" w:rsidRDefault="008511DF" w:rsidP="008511DF">
      <w:pPr>
        <w:spacing w:line="360" w:lineRule="auto"/>
        <w:ind w:firstLine="720"/>
        <w:jc w:val="both"/>
        <w:rPr>
          <w:rFonts w:ascii="Times New Roman" w:hAnsi="Times New Roman" w:cs="Times New Roman"/>
          <w:sz w:val="28"/>
          <w:szCs w:val="24"/>
        </w:rPr>
      </w:pPr>
      <w:r w:rsidRPr="008511DF">
        <w:rPr>
          <w:rFonts w:ascii="Times New Roman" w:hAnsi="Times New Roman" w:cs="Times New Roman"/>
          <w:sz w:val="28"/>
          <w:szCs w:val="24"/>
        </w:rPr>
        <w:t xml:space="preserve"> However, obsoletes the traditional data utilization service based on plaintext keyword search. The trivial solution of downloading all the data and decrypting locally is clearly impractical, due to the huge amount of bandwidth cost in cloud scale systems.</w:t>
      </w:r>
    </w:p>
    <w:p w:rsidR="008511DF" w:rsidRPr="008511DF" w:rsidRDefault="008511DF" w:rsidP="008511DF">
      <w:pPr>
        <w:spacing w:line="360" w:lineRule="auto"/>
        <w:jc w:val="both"/>
        <w:rPr>
          <w:rFonts w:ascii="Times New Roman" w:hAnsi="Times New Roman" w:cs="Times New Roman"/>
          <w:b/>
          <w:sz w:val="28"/>
          <w:szCs w:val="24"/>
        </w:rPr>
      </w:pPr>
      <w:r w:rsidRPr="008511DF">
        <w:rPr>
          <w:rFonts w:ascii="Times New Roman" w:hAnsi="Times New Roman" w:cs="Times New Roman"/>
          <w:b/>
          <w:sz w:val="28"/>
          <w:szCs w:val="24"/>
        </w:rPr>
        <w:t>DISADVANTAGES OF EXISTING SYSTEM:</w:t>
      </w:r>
    </w:p>
    <w:p w:rsidR="008511DF" w:rsidRPr="008511DF" w:rsidRDefault="008511DF" w:rsidP="008511DF">
      <w:pPr>
        <w:pStyle w:val="ListParagraph"/>
        <w:numPr>
          <w:ilvl w:val="0"/>
          <w:numId w:val="1"/>
        </w:numPr>
        <w:spacing w:line="360" w:lineRule="auto"/>
        <w:jc w:val="both"/>
        <w:rPr>
          <w:rFonts w:ascii="Times New Roman" w:hAnsi="Times New Roman" w:cs="Times New Roman"/>
          <w:sz w:val="28"/>
          <w:szCs w:val="24"/>
        </w:rPr>
      </w:pPr>
      <w:r w:rsidRPr="008511DF">
        <w:rPr>
          <w:rFonts w:ascii="Times New Roman" w:hAnsi="Times New Roman" w:cs="Times New Roman"/>
          <w:sz w:val="28"/>
          <w:szCs w:val="24"/>
        </w:rPr>
        <w:t>It is extremely difficult to meet also the requirements of performance, system usability and scalability</w:t>
      </w:r>
    </w:p>
    <w:p w:rsidR="008511DF" w:rsidRPr="008511DF" w:rsidRDefault="008511DF" w:rsidP="008511DF">
      <w:pPr>
        <w:pStyle w:val="ListParagraph"/>
        <w:numPr>
          <w:ilvl w:val="0"/>
          <w:numId w:val="1"/>
        </w:numPr>
        <w:spacing w:line="360" w:lineRule="auto"/>
        <w:jc w:val="both"/>
        <w:rPr>
          <w:rFonts w:ascii="Times New Roman" w:hAnsi="Times New Roman" w:cs="Times New Roman"/>
          <w:sz w:val="28"/>
          <w:szCs w:val="24"/>
        </w:rPr>
      </w:pPr>
      <w:r w:rsidRPr="008511DF">
        <w:rPr>
          <w:rFonts w:ascii="Times New Roman" w:hAnsi="Times New Roman" w:cs="Times New Roman"/>
          <w:sz w:val="28"/>
          <w:szCs w:val="24"/>
        </w:rPr>
        <w:t>The encrypted cloud data search system remains a very challenging task because of inherent security and privacy obstacles. When cloud server knows some background information of the dataset, this keyword specific information may be utilized.</w:t>
      </w:r>
    </w:p>
    <w:p w:rsidR="006F701C" w:rsidRDefault="006F701C" w:rsidP="008511DF">
      <w:pPr>
        <w:spacing w:line="360" w:lineRule="auto"/>
        <w:jc w:val="both"/>
        <w:rPr>
          <w:rFonts w:ascii="Times New Roman" w:hAnsi="Times New Roman" w:cs="Times New Roman"/>
          <w:sz w:val="28"/>
          <w:szCs w:val="24"/>
        </w:rPr>
      </w:pPr>
    </w:p>
    <w:p w:rsidR="008511DF" w:rsidRPr="008511DF" w:rsidRDefault="008511DF" w:rsidP="008511DF">
      <w:pPr>
        <w:spacing w:line="360" w:lineRule="auto"/>
        <w:jc w:val="both"/>
        <w:rPr>
          <w:rFonts w:ascii="Times New Roman" w:hAnsi="Times New Roman" w:cs="Times New Roman"/>
          <w:b/>
          <w:sz w:val="28"/>
          <w:szCs w:val="24"/>
        </w:rPr>
      </w:pPr>
      <w:r w:rsidRPr="008511DF">
        <w:rPr>
          <w:rFonts w:ascii="Times New Roman" w:hAnsi="Times New Roman" w:cs="Times New Roman"/>
          <w:b/>
          <w:sz w:val="28"/>
          <w:szCs w:val="24"/>
        </w:rPr>
        <w:lastRenderedPageBreak/>
        <w:t>PROPOSED SYSTEM:</w:t>
      </w:r>
    </w:p>
    <w:p w:rsidR="008511DF" w:rsidRPr="008511DF" w:rsidRDefault="008511DF" w:rsidP="008511DF">
      <w:pPr>
        <w:spacing w:line="360" w:lineRule="auto"/>
        <w:ind w:firstLine="720"/>
        <w:jc w:val="both"/>
        <w:rPr>
          <w:rFonts w:ascii="Times New Roman" w:hAnsi="Times New Roman" w:cs="Times New Roman"/>
          <w:sz w:val="28"/>
          <w:szCs w:val="24"/>
        </w:rPr>
      </w:pPr>
      <w:r w:rsidRPr="008511DF">
        <w:rPr>
          <w:rFonts w:ascii="Times New Roman" w:hAnsi="Times New Roman" w:cs="Times New Roman"/>
          <w:sz w:val="28"/>
          <w:szCs w:val="24"/>
        </w:rPr>
        <w:t>We define and solve the problem of data security in cloud computing by encrypting the data to be uploaded and provide multi-keyword ranked search over encrypted cloud data (MRSE) while preserving strict system-wise privacy in cloud computing paradigm among various multi-keyword semantics. The secret key for the encrypted data is also provided enhancing the data security for decryption. We choose the efficient principle of “coordinate matching”, i.e., as many matches as possible, to capture the similarity between search query and data documents. Specifically, we use “inner product similarity” , i.e., the number of query keywords appearing in a document, to quantitatively evaluate the similarity of that document to the search query in “coordinate matching” principle. During index construction, each document is associated with a binary vector as a sub index where each bit represents whether corresponding keyword is contained in the document. The search query is also described as a binary vector where each bit means whether corresponding keyword appears in this search request, so the similarity could be exactly measured by inner product of query vector with data vector. Our contributions are summarized as follows,</w:t>
      </w:r>
    </w:p>
    <w:p w:rsidR="008511DF" w:rsidRPr="008511DF" w:rsidRDefault="008511DF" w:rsidP="008511DF">
      <w:pPr>
        <w:spacing w:line="360" w:lineRule="auto"/>
        <w:ind w:firstLine="720"/>
        <w:jc w:val="both"/>
        <w:rPr>
          <w:rFonts w:ascii="Times New Roman" w:hAnsi="Times New Roman" w:cs="Times New Roman"/>
          <w:sz w:val="28"/>
          <w:szCs w:val="24"/>
        </w:rPr>
      </w:pPr>
      <w:r w:rsidRPr="008511DF">
        <w:rPr>
          <w:rFonts w:ascii="Times New Roman" w:hAnsi="Times New Roman" w:cs="Times New Roman"/>
          <w:sz w:val="28"/>
          <w:szCs w:val="24"/>
        </w:rPr>
        <w:t xml:space="preserve"> 1) For the first time, we explore the problem of multi keyword ranked search over encrypted cloud data, and establish a set of strict privacy requirements for such a secure cloud data utilization system to become a reality. </w:t>
      </w:r>
    </w:p>
    <w:p w:rsidR="008511DF" w:rsidRPr="008511DF" w:rsidRDefault="008511DF" w:rsidP="008511DF">
      <w:pPr>
        <w:spacing w:line="360" w:lineRule="auto"/>
        <w:ind w:firstLine="720"/>
        <w:jc w:val="both"/>
        <w:rPr>
          <w:rFonts w:ascii="Times New Roman" w:hAnsi="Times New Roman" w:cs="Times New Roman"/>
          <w:sz w:val="28"/>
          <w:szCs w:val="24"/>
        </w:rPr>
      </w:pPr>
      <w:r w:rsidRPr="008511DF">
        <w:rPr>
          <w:rFonts w:ascii="Times New Roman" w:hAnsi="Times New Roman" w:cs="Times New Roman"/>
          <w:sz w:val="28"/>
          <w:szCs w:val="24"/>
        </w:rPr>
        <w:t>2) We propose two MRSE schemes following the principle of “coordinate matching” while meeting different privacy requirements in two levels of threat models.</w:t>
      </w:r>
    </w:p>
    <w:p w:rsidR="008511DF" w:rsidRDefault="008511DF" w:rsidP="008511DF">
      <w:pPr>
        <w:spacing w:line="360" w:lineRule="auto"/>
        <w:ind w:firstLine="720"/>
        <w:jc w:val="both"/>
        <w:rPr>
          <w:rFonts w:ascii="Times New Roman" w:hAnsi="Times New Roman" w:cs="Times New Roman"/>
          <w:sz w:val="28"/>
          <w:szCs w:val="24"/>
        </w:rPr>
      </w:pPr>
      <w:r w:rsidRPr="008511DF">
        <w:rPr>
          <w:rFonts w:ascii="Times New Roman" w:hAnsi="Times New Roman" w:cs="Times New Roman"/>
          <w:sz w:val="28"/>
          <w:szCs w:val="24"/>
        </w:rPr>
        <w:t xml:space="preserve"> 3) Thorough analysis investigating privacy and efficiency guarantees of proposed schemes is given, and experiments on</w:t>
      </w:r>
      <w:r>
        <w:rPr>
          <w:rFonts w:ascii="Times New Roman" w:hAnsi="Times New Roman" w:cs="Times New Roman"/>
          <w:sz w:val="28"/>
          <w:szCs w:val="24"/>
        </w:rPr>
        <w:t xml:space="preserve"> the real-world dataset further.</w:t>
      </w:r>
    </w:p>
    <w:p w:rsidR="008511DF" w:rsidRPr="008511DF" w:rsidRDefault="008511DF" w:rsidP="008511DF">
      <w:pPr>
        <w:spacing w:line="360" w:lineRule="auto"/>
        <w:jc w:val="both"/>
        <w:rPr>
          <w:rFonts w:ascii="Times New Roman" w:hAnsi="Times New Roman" w:cs="Times New Roman"/>
          <w:sz w:val="28"/>
          <w:szCs w:val="24"/>
        </w:rPr>
      </w:pPr>
      <w:r w:rsidRPr="008511DF">
        <w:rPr>
          <w:rFonts w:ascii="Times New Roman" w:hAnsi="Times New Roman" w:cs="Times New Roman"/>
          <w:b/>
          <w:sz w:val="28"/>
          <w:szCs w:val="24"/>
        </w:rPr>
        <w:lastRenderedPageBreak/>
        <w:t>ADVANTAGES OF PROPOSED SYSTEM</w:t>
      </w:r>
      <w:r w:rsidRPr="008511DF">
        <w:rPr>
          <w:rFonts w:ascii="Times New Roman" w:hAnsi="Times New Roman" w:cs="Times New Roman"/>
          <w:sz w:val="28"/>
          <w:szCs w:val="24"/>
        </w:rPr>
        <w:t>:</w:t>
      </w:r>
    </w:p>
    <w:p w:rsidR="008511DF" w:rsidRPr="008511DF" w:rsidRDefault="008511DF" w:rsidP="008511DF">
      <w:pPr>
        <w:pStyle w:val="ListParagraph"/>
        <w:numPr>
          <w:ilvl w:val="0"/>
          <w:numId w:val="2"/>
        </w:numPr>
        <w:spacing w:line="360" w:lineRule="auto"/>
        <w:jc w:val="both"/>
        <w:rPr>
          <w:rFonts w:ascii="Times New Roman" w:hAnsi="Times New Roman" w:cs="Times New Roman"/>
          <w:sz w:val="28"/>
          <w:szCs w:val="24"/>
        </w:rPr>
      </w:pPr>
      <w:r w:rsidRPr="008511DF">
        <w:rPr>
          <w:rFonts w:ascii="Times New Roman" w:hAnsi="Times New Roman" w:cs="Times New Roman"/>
          <w:sz w:val="28"/>
          <w:szCs w:val="24"/>
        </w:rPr>
        <w:t>Proposed schemes indeed introduce low overhead on computation and communication</w:t>
      </w:r>
    </w:p>
    <w:p w:rsidR="008511DF" w:rsidRPr="008511DF" w:rsidRDefault="008511DF" w:rsidP="008511DF">
      <w:pPr>
        <w:pStyle w:val="ListParagraph"/>
        <w:numPr>
          <w:ilvl w:val="0"/>
          <w:numId w:val="2"/>
        </w:numPr>
        <w:spacing w:line="360" w:lineRule="auto"/>
        <w:jc w:val="both"/>
        <w:rPr>
          <w:rFonts w:ascii="Times New Roman" w:hAnsi="Times New Roman" w:cs="Times New Roman"/>
          <w:sz w:val="28"/>
          <w:szCs w:val="24"/>
        </w:rPr>
      </w:pPr>
      <w:r w:rsidRPr="008511DF">
        <w:rPr>
          <w:rFonts w:ascii="Times New Roman" w:hAnsi="Times New Roman" w:cs="Times New Roman"/>
          <w:sz w:val="28"/>
          <w:szCs w:val="24"/>
        </w:rPr>
        <w:t xml:space="preserve">It is used to retrieve the most relevant data. </w:t>
      </w:r>
    </w:p>
    <w:p w:rsidR="008511DF" w:rsidRPr="008511DF" w:rsidRDefault="008511DF" w:rsidP="008511DF">
      <w:pPr>
        <w:pStyle w:val="ListParagraph"/>
        <w:numPr>
          <w:ilvl w:val="0"/>
          <w:numId w:val="2"/>
        </w:numPr>
        <w:spacing w:line="360" w:lineRule="auto"/>
        <w:jc w:val="both"/>
        <w:rPr>
          <w:rFonts w:ascii="Times New Roman" w:hAnsi="Times New Roman" w:cs="Times New Roman"/>
          <w:sz w:val="28"/>
          <w:szCs w:val="24"/>
        </w:rPr>
      </w:pPr>
      <w:r w:rsidRPr="008511DF">
        <w:rPr>
          <w:rFonts w:ascii="Times New Roman" w:hAnsi="Times New Roman" w:cs="Times New Roman"/>
          <w:sz w:val="28"/>
          <w:szCs w:val="24"/>
        </w:rPr>
        <w:t>An efficient principle among such multi keyword semantics to refine the result relevance.</w:t>
      </w:r>
    </w:p>
    <w:p w:rsidR="008511DF" w:rsidRPr="008511DF" w:rsidRDefault="008511DF" w:rsidP="008511DF">
      <w:pPr>
        <w:pStyle w:val="ListParagraph"/>
        <w:numPr>
          <w:ilvl w:val="0"/>
          <w:numId w:val="2"/>
        </w:numPr>
        <w:spacing w:line="360" w:lineRule="auto"/>
        <w:jc w:val="both"/>
        <w:rPr>
          <w:rFonts w:ascii="Times New Roman" w:hAnsi="Times New Roman" w:cs="Times New Roman"/>
          <w:sz w:val="28"/>
          <w:szCs w:val="24"/>
        </w:rPr>
      </w:pPr>
      <w:r w:rsidRPr="008511DF">
        <w:rPr>
          <w:rFonts w:ascii="Times New Roman" w:hAnsi="Times New Roman" w:cs="Times New Roman"/>
          <w:sz w:val="28"/>
          <w:szCs w:val="24"/>
        </w:rPr>
        <w:t>Ranked search can also elegantly eliminate unnecessary network traffic by sending back only the most relevant data.</w:t>
      </w:r>
    </w:p>
    <w:p w:rsidR="007E3FFB" w:rsidRDefault="007E1FD1"/>
    <w:p w:rsidR="006F701C" w:rsidRDefault="006F701C"/>
    <w:p w:rsidR="006F701C" w:rsidRDefault="006F701C"/>
    <w:p w:rsidR="006F701C" w:rsidRDefault="006F701C"/>
    <w:p w:rsidR="006F701C" w:rsidRDefault="006F701C"/>
    <w:p w:rsidR="006F701C" w:rsidRDefault="006F701C"/>
    <w:p w:rsidR="006F701C" w:rsidRDefault="006F701C"/>
    <w:p w:rsidR="006F701C" w:rsidRDefault="006F701C"/>
    <w:p w:rsidR="006F701C" w:rsidRDefault="006F701C"/>
    <w:p w:rsidR="006F701C" w:rsidRDefault="006F701C"/>
    <w:p w:rsidR="006F701C" w:rsidRDefault="006F701C"/>
    <w:p w:rsidR="006F701C" w:rsidRDefault="006F701C"/>
    <w:p w:rsidR="006F701C" w:rsidRDefault="006F701C"/>
    <w:p w:rsidR="006F701C" w:rsidRDefault="006F701C"/>
    <w:p w:rsidR="006F701C" w:rsidRDefault="006F701C"/>
    <w:p w:rsidR="006F701C" w:rsidRDefault="006F701C"/>
    <w:p w:rsidR="006F701C" w:rsidRDefault="006F701C"/>
    <w:p w:rsidR="00024DDF" w:rsidRPr="005B607B" w:rsidRDefault="00024DDF" w:rsidP="00024DDF">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024DDF" w:rsidRPr="005B607B" w:rsidRDefault="00024DDF" w:rsidP="00024DDF">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024DDF" w:rsidRPr="005B607B" w:rsidRDefault="007E1FD1" w:rsidP="00024DDF">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024DDF" w:rsidRPr="005B607B">
        <w:rPr>
          <w:rFonts w:ascii="Times New Roman" w:hAnsi="Times New Roman" w:cs="Times New Roman"/>
          <w:sz w:val="28"/>
          <w:szCs w:val="28"/>
          <w:lang w:val="en-GB"/>
        </w:rPr>
        <w:t>i3 Processor</w:t>
      </w:r>
    </w:p>
    <w:p w:rsidR="00024DDF" w:rsidRPr="005B607B" w:rsidRDefault="00024DDF" w:rsidP="00024DDF">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024DDF" w:rsidRPr="005B607B" w:rsidRDefault="00024DDF" w:rsidP="00024DDF">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024DDF" w:rsidRPr="005B607B" w:rsidRDefault="00024DDF" w:rsidP="00024DDF">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024DDF" w:rsidRPr="005B607B" w:rsidRDefault="00024DDF" w:rsidP="00024DDF">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024DDF" w:rsidRPr="005B607B" w:rsidRDefault="00024DDF" w:rsidP="00024DDF">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024DDF" w:rsidRPr="006F35EF" w:rsidRDefault="00024DDF" w:rsidP="00024DDF">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024DDF" w:rsidRPr="005B607B" w:rsidRDefault="00024DDF" w:rsidP="00024DDF">
      <w:pPr>
        <w:spacing w:line="360" w:lineRule="auto"/>
        <w:rPr>
          <w:rFonts w:ascii="Times New Roman" w:hAnsi="Times New Roman" w:cs="Times New Roman"/>
          <w:sz w:val="28"/>
          <w:szCs w:val="28"/>
        </w:rPr>
      </w:pPr>
    </w:p>
    <w:p w:rsidR="00024DDF" w:rsidRPr="006F35EF" w:rsidRDefault="00024DDF" w:rsidP="00024DDF">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024DDF" w:rsidRPr="005B607B" w:rsidRDefault="00024DDF" w:rsidP="00024DD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024DDF" w:rsidRPr="005B607B" w:rsidRDefault="00024DDF" w:rsidP="00024DD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024DDF" w:rsidRPr="005B607B" w:rsidRDefault="00024DDF" w:rsidP="00024DD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024DDF" w:rsidRPr="005B607B" w:rsidRDefault="00024DDF" w:rsidP="00024DD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024DDF" w:rsidRPr="005B607B" w:rsidRDefault="00024DDF" w:rsidP="00024DD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024DDF" w:rsidRPr="005B607B" w:rsidRDefault="00024DDF" w:rsidP="00024DD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024DDF" w:rsidRPr="005B607B" w:rsidRDefault="00024DDF" w:rsidP="00024DD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024DDF" w:rsidRPr="005B607B" w:rsidRDefault="00024DDF" w:rsidP="00024DDF">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024DDF" w:rsidRDefault="00024DDF" w:rsidP="00024DDF">
      <w:pPr>
        <w:spacing w:line="360" w:lineRule="auto"/>
        <w:jc w:val="both"/>
        <w:rPr>
          <w:rFonts w:ascii="Times New Roman" w:hAnsi="Times New Roman" w:cs="Times New Roman"/>
          <w:b/>
          <w:bCs/>
          <w:sz w:val="28"/>
          <w:szCs w:val="28"/>
        </w:rPr>
      </w:pPr>
    </w:p>
    <w:p w:rsidR="00024DDF" w:rsidRDefault="00024DDF" w:rsidP="00024DDF">
      <w:pPr>
        <w:spacing w:line="360" w:lineRule="auto"/>
        <w:jc w:val="both"/>
        <w:rPr>
          <w:rFonts w:ascii="Times New Roman" w:hAnsi="Times New Roman" w:cs="Times New Roman"/>
          <w:b/>
          <w:sz w:val="28"/>
          <w:szCs w:val="28"/>
        </w:rPr>
      </w:pPr>
    </w:p>
    <w:p w:rsidR="00024DDF" w:rsidRDefault="00024DDF" w:rsidP="00024DDF">
      <w:pPr>
        <w:spacing w:line="360" w:lineRule="auto"/>
        <w:jc w:val="both"/>
        <w:rPr>
          <w:rFonts w:ascii="Times New Roman" w:hAnsi="Times New Roman" w:cs="Times New Roman"/>
          <w:b/>
          <w:sz w:val="28"/>
          <w:szCs w:val="28"/>
        </w:rPr>
      </w:pPr>
    </w:p>
    <w:p w:rsidR="00024DDF" w:rsidRDefault="00024DDF" w:rsidP="00024DDF">
      <w:pPr>
        <w:spacing w:line="360" w:lineRule="auto"/>
        <w:jc w:val="both"/>
        <w:rPr>
          <w:rFonts w:ascii="Times New Roman" w:hAnsi="Times New Roman" w:cs="Times New Roman"/>
          <w:b/>
          <w:sz w:val="28"/>
          <w:szCs w:val="28"/>
        </w:rPr>
      </w:pPr>
    </w:p>
    <w:p w:rsidR="00024DDF" w:rsidRPr="00212435" w:rsidRDefault="00024DDF" w:rsidP="00024DDF">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024DDF" w:rsidRPr="00024DDF" w:rsidRDefault="00024DDF" w:rsidP="00024DDF">
      <w:pPr>
        <w:spacing w:line="360" w:lineRule="auto"/>
        <w:jc w:val="both"/>
        <w:rPr>
          <w:rFonts w:ascii="Times New Roman" w:hAnsi="Times New Roman" w:cs="Times New Roman"/>
          <w:sz w:val="28"/>
        </w:rPr>
      </w:pPr>
      <w:r w:rsidRPr="00024DDF">
        <w:rPr>
          <w:rFonts w:ascii="Times New Roman" w:hAnsi="Times New Roman" w:cs="Times New Roman"/>
          <w:sz w:val="28"/>
        </w:rPr>
        <w:t xml:space="preserve">[1] Amazon.com, “Amazon Web Services (AWS),” Online at http://aws. amazon.com, 2008. </w:t>
      </w:r>
    </w:p>
    <w:p w:rsidR="00024DDF" w:rsidRPr="00024DDF" w:rsidRDefault="00024DDF" w:rsidP="00024DDF">
      <w:pPr>
        <w:spacing w:line="360" w:lineRule="auto"/>
        <w:jc w:val="both"/>
        <w:rPr>
          <w:rFonts w:ascii="Times New Roman" w:hAnsi="Times New Roman" w:cs="Times New Roman"/>
          <w:sz w:val="28"/>
        </w:rPr>
      </w:pPr>
      <w:r w:rsidRPr="00024DDF">
        <w:rPr>
          <w:rFonts w:ascii="Times New Roman" w:hAnsi="Times New Roman" w:cs="Times New Roman"/>
          <w:sz w:val="28"/>
        </w:rPr>
        <w:t xml:space="preserve">[2] N. Gohring, “Amazon’s S3 down for several hours,” Online at http://www.pcworld.com/businesscenter/article/142549/amazons s3 down for several hours.html, 2008. </w:t>
      </w:r>
    </w:p>
    <w:p w:rsidR="00024DDF" w:rsidRPr="00024DDF" w:rsidRDefault="00024DDF" w:rsidP="00024DDF">
      <w:pPr>
        <w:spacing w:line="360" w:lineRule="auto"/>
        <w:jc w:val="both"/>
        <w:rPr>
          <w:rFonts w:ascii="Times New Roman" w:hAnsi="Times New Roman" w:cs="Times New Roman"/>
          <w:sz w:val="28"/>
        </w:rPr>
      </w:pPr>
      <w:r w:rsidRPr="00024DDF">
        <w:rPr>
          <w:rFonts w:ascii="Times New Roman" w:hAnsi="Times New Roman" w:cs="Times New Roman"/>
          <w:sz w:val="28"/>
        </w:rPr>
        <w:t xml:space="preserve">[3] A. Juels and J. Burton S. Kaliski, “PORs: Proofs of Retrievability for Large Files,” Proc. of CCS ’07, pp. 584–597, 2007. </w:t>
      </w:r>
    </w:p>
    <w:p w:rsidR="00024DDF" w:rsidRPr="00024DDF" w:rsidRDefault="00024DDF" w:rsidP="00024DDF">
      <w:pPr>
        <w:spacing w:line="360" w:lineRule="auto"/>
        <w:jc w:val="both"/>
        <w:rPr>
          <w:rFonts w:ascii="Times New Roman" w:hAnsi="Times New Roman" w:cs="Times New Roman"/>
          <w:sz w:val="28"/>
        </w:rPr>
      </w:pPr>
      <w:r w:rsidRPr="00024DDF">
        <w:rPr>
          <w:rFonts w:ascii="Times New Roman" w:hAnsi="Times New Roman" w:cs="Times New Roman"/>
          <w:sz w:val="28"/>
        </w:rPr>
        <w:t>[4] H. Shacham and B. Waters, “Compact Proofs of Retrievability,” Proc. of Asiacrypt ’08, Dec. 2008.</w:t>
      </w:r>
    </w:p>
    <w:p w:rsidR="006F701C" w:rsidRPr="00024DDF" w:rsidRDefault="00024DDF" w:rsidP="00024DDF">
      <w:pPr>
        <w:spacing w:line="360" w:lineRule="auto"/>
        <w:jc w:val="both"/>
        <w:rPr>
          <w:rFonts w:ascii="Times New Roman" w:hAnsi="Times New Roman" w:cs="Times New Roman"/>
          <w:sz w:val="28"/>
        </w:rPr>
      </w:pPr>
      <w:r w:rsidRPr="00024DDF">
        <w:rPr>
          <w:rFonts w:ascii="Times New Roman" w:hAnsi="Times New Roman" w:cs="Times New Roman"/>
          <w:sz w:val="28"/>
        </w:rPr>
        <w:t xml:space="preserve"> [5] K. D. Bowers, A. Juels, and A. Oprea, “Proofs of Retrievability: Theory and Implementation,” Cryptology ePrint Archive, Report 2008/175, 2008, http://eprint.iacr.org/.</w:t>
      </w:r>
    </w:p>
    <w:sectPr w:rsidR="006F701C" w:rsidRPr="00024D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024"/>
    <w:multiLevelType w:val="hybridMultilevel"/>
    <w:tmpl w:val="931E93DC"/>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EE81B7F"/>
    <w:multiLevelType w:val="hybridMultilevel"/>
    <w:tmpl w:val="1A6C0272"/>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1DF"/>
    <w:rsid w:val="00024DDF"/>
    <w:rsid w:val="00393545"/>
    <w:rsid w:val="004C433F"/>
    <w:rsid w:val="006F701C"/>
    <w:rsid w:val="007E1FD1"/>
    <w:rsid w:val="008511DF"/>
    <w:rsid w:val="00A517FB"/>
    <w:rsid w:val="00D52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1DF"/>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1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1DF"/>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1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88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1001</Words>
  <Characters>5706</Characters>
  <Application>Microsoft Office Word</Application>
  <DocSecurity>0</DocSecurity>
  <Lines>47</Lines>
  <Paragraphs>13</Paragraphs>
  <ScaleCrop>false</ScaleCrop>
  <Company/>
  <LinksUpToDate>false</LinksUpToDate>
  <CharactersWithSpaces>6694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6</cp:revision>
  <dcterms:created xsi:type="dcterms:W3CDTF">2021-10-06T06:57:00Z</dcterms:created>
  <dcterms:modified xsi:type="dcterms:W3CDTF">2021-10-22T07:50:00Z</dcterms:modified>
</cp:coreProperties>
</file>