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C40" w:rsidRPr="00112C40" w:rsidRDefault="00112C40" w:rsidP="00112C40">
      <w:pPr>
        <w:jc w:val="center"/>
        <w:rPr>
          <w:rFonts w:ascii="Times New Roman" w:hAnsi="Times New Roman" w:cs="Times New Roman"/>
          <w:b/>
          <w:sz w:val="36"/>
        </w:rPr>
      </w:pPr>
      <w:r w:rsidRPr="00112C40">
        <w:rPr>
          <w:rFonts w:ascii="Times New Roman" w:eastAsia="Times New Roman" w:hAnsi="Times New Roman" w:cs="Times New Roman"/>
          <w:b/>
          <w:bCs/>
          <w:color w:val="000000"/>
          <w:sz w:val="32"/>
          <w:szCs w:val="24"/>
          <w:lang w:bidi="ta-IN"/>
        </w:rPr>
        <w:t>MODELING AND DETECTION OF FLOODING-BASED DENIAL-OF-SERVICE ATTACK IN WIRELESS AD HOC NETWORK USING BAYESIAN INFERENCE</w:t>
      </w:r>
    </w:p>
    <w:p w:rsidR="00112C40" w:rsidRDefault="00112C40" w:rsidP="00BC3CF1">
      <w:pPr>
        <w:rPr>
          <w:rFonts w:ascii="Times New Roman" w:hAnsi="Times New Roman" w:cs="Times New Roman"/>
          <w:b/>
          <w:sz w:val="28"/>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112C40" w:rsidRPr="00112C40" w:rsidRDefault="00112C40" w:rsidP="00112C40">
      <w:pPr>
        <w:spacing w:line="360" w:lineRule="auto"/>
        <w:ind w:firstLine="720"/>
        <w:jc w:val="both"/>
        <w:rPr>
          <w:rFonts w:ascii="Times New Roman" w:hAnsi="Times New Roman" w:cs="Times New Roman"/>
          <w:b/>
          <w:sz w:val="36"/>
        </w:rPr>
      </w:pPr>
      <w:r w:rsidRPr="00112C40">
        <w:rPr>
          <w:rFonts w:ascii="Times New Roman" w:hAnsi="Times New Roman" w:cs="Times New Roman"/>
          <w:sz w:val="28"/>
        </w:rPr>
        <w:t>Wireless ad hoc networks are widely useful in locations where the existing infrastructure is difficult to use, especially during the situations like flood, earthquakes, and other natural or man-made calamities. Lack of centralized management and absence of secure boundaries make these networks vulnerable to various types of attacks. Moreover, the mobile nodes used in these networks have limited computational capability, memory, and battery backup. Flooding-based denial-of-service (DoS) attack, which results in denial of sleep attack, targets the mobile node’s constrained resources which results in excess consumption of battery backup. In SYN flooding-based DoS attack, the attacker sends a large number of spoofed SYN packets which not only overflow the target buffer but also creates network congestion. The present article is divided into three parts: 1) mathematical modeling for SYN traffic in the network using Bayesian inference; 2) proving the equivalence of Bayesian inference with exponential weighted moving average; and 3) developing an efficient algorithm for the detection of SYN flooding attack using Bayesian inference. Based on the comprehensive evaluation using mathematical modeling and simulation, the proposed method can successfully defend any type of flooding-based DoS attack in wireless ad hoc network with higher detection accuracy and extremely lower false detection rate.</w:t>
      </w:r>
    </w:p>
    <w:p w:rsidR="00BE73CE" w:rsidRPr="00B11266" w:rsidRDefault="00B11266" w:rsidP="00B11266">
      <w:pPr>
        <w:spacing w:line="360" w:lineRule="auto"/>
        <w:ind w:firstLine="720"/>
        <w:jc w:val="both"/>
        <w:rPr>
          <w:rFonts w:ascii="Times New Roman" w:hAnsi="Times New Roman" w:cs="Times New Roman"/>
          <w:b/>
          <w:bCs/>
          <w:color w:val="333333"/>
          <w:sz w:val="36"/>
          <w:szCs w:val="28"/>
          <w:shd w:val="clear" w:color="auto" w:fill="FFFFFF"/>
        </w:rPr>
      </w:pPr>
      <w:r w:rsidRPr="00B11266">
        <w:rPr>
          <w:rFonts w:ascii="Times New Roman" w:hAnsi="Times New Roman" w:cs="Times New Roman"/>
          <w:sz w:val="28"/>
        </w:rPr>
        <w:t>.</w:t>
      </w:r>
    </w:p>
    <w:p w:rsidR="004D3BD0" w:rsidRDefault="004D3BD0" w:rsidP="00BC3CF1">
      <w:pPr>
        <w:jc w:val="both"/>
        <w:rPr>
          <w:rFonts w:ascii="Times New Roman" w:hAnsi="Times New Roman" w:cs="Times New Roman"/>
          <w:b/>
          <w:bCs/>
          <w:color w:val="333333"/>
          <w:sz w:val="36"/>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4D3BD0" w:rsidRPr="00DA62E4" w:rsidRDefault="00DA62E4" w:rsidP="00DA62E4">
      <w:pPr>
        <w:spacing w:line="360" w:lineRule="auto"/>
        <w:ind w:firstLine="720"/>
        <w:jc w:val="both"/>
        <w:rPr>
          <w:rFonts w:ascii="Times New Roman" w:hAnsi="Times New Roman" w:cs="Times New Roman"/>
          <w:b/>
          <w:bCs/>
          <w:color w:val="333333"/>
          <w:sz w:val="36"/>
          <w:szCs w:val="28"/>
          <w:shd w:val="clear" w:color="auto" w:fill="FFFFFF"/>
        </w:rPr>
      </w:pPr>
      <w:r w:rsidRPr="00DA62E4">
        <w:rPr>
          <w:rFonts w:ascii="Times New Roman" w:hAnsi="Times New Roman" w:cs="Times New Roman"/>
          <w:sz w:val="28"/>
        </w:rPr>
        <w:t xml:space="preserve">In existing, </w:t>
      </w:r>
      <w:r w:rsidRPr="00DA62E4">
        <w:rPr>
          <w:rFonts w:ascii="Times New Roman" w:hAnsi="Times New Roman" w:cs="Times New Roman"/>
          <w:sz w:val="28"/>
        </w:rPr>
        <w:t>DoS attack detection mechanism suggested for the Internet can be used for attack detection in wireless ad hoc network, but attacker trace</w:t>
      </w:r>
      <w:r w:rsidR="00CA7B4A">
        <w:rPr>
          <w:rFonts w:ascii="Times New Roman" w:hAnsi="Times New Roman" w:cs="Times New Roman"/>
          <w:sz w:val="28"/>
        </w:rPr>
        <w:t xml:space="preserve"> </w:t>
      </w:r>
      <w:r w:rsidRPr="00DA62E4">
        <w:rPr>
          <w:rFonts w:ascii="Times New Roman" w:hAnsi="Times New Roman" w:cs="Times New Roman"/>
          <w:sz w:val="28"/>
        </w:rPr>
        <w:t xml:space="preserve">back mechanism suggested for Internet is not effective for these networks due to limited resources and computational ability </w:t>
      </w:r>
      <w:r w:rsidR="00CA7B4A" w:rsidRPr="00DA62E4">
        <w:rPr>
          <w:rFonts w:ascii="Times New Roman" w:hAnsi="Times New Roman" w:cs="Times New Roman"/>
          <w:sz w:val="28"/>
        </w:rPr>
        <w:t>of</w:t>
      </w:r>
      <w:r w:rsidR="00CA7B4A">
        <w:rPr>
          <w:rFonts w:ascii="Times New Roman" w:hAnsi="Times New Roman" w:cs="Times New Roman"/>
          <w:sz w:val="28"/>
        </w:rPr>
        <w:t xml:space="preserve"> node. An</w:t>
      </w:r>
      <w:r>
        <w:rPr>
          <w:rFonts w:ascii="Times New Roman" w:hAnsi="Times New Roman" w:cs="Times New Roman"/>
          <w:sz w:val="28"/>
        </w:rPr>
        <w:t xml:space="preserve"> </w:t>
      </w:r>
      <w:r w:rsidRPr="00DA62E4">
        <w:rPr>
          <w:rFonts w:ascii="Times New Roman" w:hAnsi="Times New Roman" w:cs="Times New Roman"/>
          <w:sz w:val="28"/>
        </w:rPr>
        <w:t>ATA and cumulative sum (CUSUM) algorithm for the detection of SYN flood</w:t>
      </w:r>
      <w:bookmarkStart w:id="0" w:name="_GoBack"/>
      <w:bookmarkEnd w:id="0"/>
      <w:r w:rsidRPr="00DA62E4">
        <w:rPr>
          <w:rFonts w:ascii="Times New Roman" w:hAnsi="Times New Roman" w:cs="Times New Roman"/>
          <w:sz w:val="28"/>
        </w:rPr>
        <w:t>ing-based DoS attack. Since the threshold is set adaptively based on mean SAR, the ATA misinterprets attack traffic as normal traffic after some samples of attack traffic due to persistent attack which further results in increased false alarm rat</w:t>
      </w:r>
      <w:r>
        <w:rPr>
          <w:rFonts w:ascii="Times New Roman" w:hAnsi="Times New Roman" w:cs="Times New Roman"/>
          <w:sz w:val="28"/>
        </w:rPr>
        <w:t>e and lower accuracy. A</w:t>
      </w:r>
      <w:r w:rsidRPr="00DA62E4">
        <w:rPr>
          <w:rFonts w:ascii="Times New Roman" w:hAnsi="Times New Roman" w:cs="Times New Roman"/>
          <w:sz w:val="28"/>
        </w:rPr>
        <w:t xml:space="preserve"> mechanism for early detection of SYN flooding attack in mobile ad hoc network (MANET) by monitoring the number of SYN packets, SYN-ACK packets, and final ACK packets exchanged between a node and a multimedia server. The number of half-open connections was calculated by the multimedia server and a decision is made as malicious node if the number of half-open connection is greater than a threshold.</w:t>
      </w:r>
    </w:p>
    <w:p w:rsidR="004E72BA" w:rsidRDefault="00BC3CF1" w:rsidP="007D3547">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t>DISADVANTAGES:</w:t>
      </w:r>
    </w:p>
    <w:p w:rsidR="00CA7B4A" w:rsidRPr="000C7822" w:rsidRDefault="00CA7B4A" w:rsidP="00CA7B4A">
      <w:pPr>
        <w:pStyle w:val="ListParagraph"/>
        <w:numPr>
          <w:ilvl w:val="0"/>
          <w:numId w:val="8"/>
        </w:numPr>
        <w:spacing w:line="360" w:lineRule="auto"/>
        <w:jc w:val="both"/>
        <w:rPr>
          <w:rFonts w:ascii="Times New Roman" w:hAnsi="Times New Roman" w:cs="Times New Roman"/>
          <w:b/>
          <w:sz w:val="52"/>
        </w:rPr>
      </w:pPr>
      <w:r w:rsidRPr="00CA7B4A">
        <w:rPr>
          <w:rFonts w:ascii="Times New Roman" w:hAnsi="Times New Roman" w:cs="Times New Roman"/>
          <w:sz w:val="28"/>
        </w:rPr>
        <w:t xml:space="preserve">Existing method </w:t>
      </w:r>
      <w:r w:rsidRPr="00CA7B4A">
        <w:rPr>
          <w:rFonts w:ascii="Times New Roman" w:hAnsi="Times New Roman" w:cs="Times New Roman"/>
          <w:sz w:val="28"/>
        </w:rPr>
        <w:t>suffering from higher false alarm rate since legitimate nodes are misdetected as an attacker if the RREQ rate is greater than the computed threshold.</w:t>
      </w:r>
    </w:p>
    <w:p w:rsidR="000C7822" w:rsidRPr="000C7822" w:rsidRDefault="000C7822" w:rsidP="00CA7B4A">
      <w:pPr>
        <w:pStyle w:val="ListParagraph"/>
        <w:numPr>
          <w:ilvl w:val="0"/>
          <w:numId w:val="8"/>
        </w:numPr>
        <w:spacing w:line="360" w:lineRule="auto"/>
        <w:jc w:val="both"/>
        <w:rPr>
          <w:rFonts w:ascii="Times New Roman" w:hAnsi="Times New Roman" w:cs="Times New Roman"/>
          <w:b/>
          <w:sz w:val="72"/>
        </w:rPr>
      </w:pPr>
      <w:r w:rsidRPr="000C7822">
        <w:rPr>
          <w:rFonts w:ascii="Times New Roman" w:hAnsi="Times New Roman" w:cs="Times New Roman"/>
          <w:sz w:val="28"/>
        </w:rPr>
        <w:t>Lack of centralized management and absence of secure boundaries make these networks vulnerable to various types of attacks</w:t>
      </w:r>
      <w:r w:rsidR="00C726A9">
        <w:rPr>
          <w:rFonts w:ascii="Times New Roman" w:hAnsi="Times New Roman" w:cs="Times New Roman"/>
          <w:sz w:val="28"/>
        </w:rPr>
        <w:t>.</w:t>
      </w:r>
    </w:p>
    <w:p w:rsidR="00BE39E3" w:rsidRDefault="00BE39E3" w:rsidP="00695B06">
      <w:pPr>
        <w:spacing w:line="360" w:lineRule="auto"/>
        <w:jc w:val="both"/>
        <w:rPr>
          <w:rFonts w:ascii="Times New Roman" w:hAnsi="Times New Roman" w:cs="Times New Roman"/>
          <w:b/>
          <w:sz w:val="28"/>
          <w:szCs w:val="28"/>
        </w:rPr>
      </w:pPr>
    </w:p>
    <w:p w:rsidR="00CA3F03" w:rsidRDefault="00CA3F03" w:rsidP="00695B06">
      <w:pPr>
        <w:spacing w:line="360" w:lineRule="auto"/>
        <w:jc w:val="both"/>
        <w:rPr>
          <w:rFonts w:ascii="Times New Roman" w:hAnsi="Times New Roman" w:cs="Times New Roman"/>
          <w:b/>
          <w:sz w:val="28"/>
          <w:szCs w:val="28"/>
        </w:rPr>
      </w:pPr>
    </w:p>
    <w:p w:rsidR="000B234D" w:rsidRDefault="000B234D" w:rsidP="007D3547">
      <w:pPr>
        <w:spacing w:line="360" w:lineRule="auto"/>
        <w:jc w:val="both"/>
        <w:rPr>
          <w:rFonts w:ascii="Times New Roman" w:hAnsi="Times New Roman" w:cs="Times New Roman"/>
          <w:b/>
          <w:sz w:val="28"/>
          <w:szCs w:val="28"/>
        </w:rPr>
      </w:pPr>
    </w:p>
    <w:p w:rsidR="00CA3F03" w:rsidRDefault="000548C4" w:rsidP="007D3547">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0B234D" w:rsidRPr="000B234D" w:rsidRDefault="000B234D" w:rsidP="000B234D">
      <w:pPr>
        <w:spacing w:line="360" w:lineRule="auto"/>
        <w:ind w:firstLine="720"/>
        <w:jc w:val="both"/>
        <w:rPr>
          <w:rFonts w:ascii="Times New Roman" w:hAnsi="Times New Roman" w:cs="Times New Roman"/>
          <w:b/>
          <w:sz w:val="28"/>
          <w:szCs w:val="28"/>
        </w:rPr>
      </w:pPr>
      <w:r w:rsidRPr="000B234D">
        <w:rPr>
          <w:rFonts w:ascii="Times New Roman" w:hAnsi="Times New Roman" w:cs="Times New Roman"/>
          <w:sz w:val="28"/>
          <w:szCs w:val="28"/>
        </w:rPr>
        <w:t xml:space="preserve">In proposed system, </w:t>
      </w:r>
      <w:r w:rsidRPr="000B234D">
        <w:rPr>
          <w:rFonts w:ascii="Times New Roman" w:hAnsi="Times New Roman" w:cs="Times New Roman"/>
          <w:sz w:val="28"/>
          <w:szCs w:val="28"/>
        </w:rPr>
        <w:t>a novel method is proposed for modeling the SYN traffic in the network using Bayesian inference, and the mean of Bayesian inference is used as a metric for SYN arrival rate (SAR) in the incoming traffic which is discussed in Section III. Since exponential weighted moving average (EWMA) is a widely used method for the detection of flooding attack, the proposed article proved the equivalence of mean of Bayesian inference with EWMA using three lemmas</w:t>
      </w:r>
      <w:r w:rsidRPr="000B234D">
        <w:rPr>
          <w:rFonts w:ascii="Times New Roman" w:hAnsi="Times New Roman" w:cs="Times New Roman"/>
          <w:sz w:val="28"/>
          <w:szCs w:val="28"/>
        </w:rPr>
        <w:t>.</w:t>
      </w:r>
      <w:r>
        <w:rPr>
          <w:rFonts w:ascii="Times New Roman" w:hAnsi="Times New Roman" w:cs="Times New Roman"/>
          <w:sz w:val="28"/>
          <w:szCs w:val="28"/>
        </w:rPr>
        <w:t xml:space="preserve"> </w:t>
      </w:r>
      <w:r w:rsidRPr="000B234D">
        <w:rPr>
          <w:rFonts w:ascii="Times New Roman" w:hAnsi="Times New Roman" w:cs="Times New Roman"/>
          <w:sz w:val="28"/>
          <w:szCs w:val="28"/>
        </w:rPr>
        <w:t>It is proved that EWMA is equivalent to the mean of Bayesian inference for normal traffic as well as for persistent attack traffic. A method to detect the presence of attack in the incoming traffic is addressed in the present article. For normal traffic, mean of Beta distribution is computed for each sample to estimate the normal statistics of mean SAR. So for attack detection, mean of Beta distribution is slightly modified to detect the changes in the incoming traffic. As the number of SYN packets is more than the nor</w:t>
      </w:r>
      <w:r w:rsidRPr="000B234D">
        <w:rPr>
          <w:rFonts w:ascii="Times New Roman" w:hAnsi="Times New Roman" w:cs="Times New Roman"/>
          <w:sz w:val="28"/>
          <w:szCs w:val="28"/>
        </w:rPr>
        <w:t>mal statistics for consecutive</w:t>
      </w:r>
      <w:r w:rsidRPr="000B234D">
        <w:rPr>
          <w:rFonts w:ascii="Times New Roman" w:hAnsi="Times New Roman" w:cs="Times New Roman"/>
          <w:sz w:val="28"/>
          <w:szCs w:val="28"/>
        </w:rPr>
        <w:t xml:space="preserve"> samples (indication of anomalous traffic), the computed mean till the last sample of normal traffic is stored. Subsequently, the mean for anomalous traffic w</w:t>
      </w:r>
      <w:r w:rsidRPr="000B234D">
        <w:rPr>
          <w:rFonts w:ascii="Times New Roman" w:hAnsi="Times New Roman" w:cs="Times New Roman"/>
          <w:sz w:val="28"/>
          <w:szCs w:val="28"/>
        </w:rPr>
        <w:t>as recomputed.</w:t>
      </w:r>
    </w:p>
    <w:p w:rsidR="0084525A" w:rsidRDefault="000548C4" w:rsidP="007D3547">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0B234D" w:rsidRPr="00AB24F6" w:rsidRDefault="000B234D" w:rsidP="000B234D">
      <w:pPr>
        <w:pStyle w:val="ListParagraph"/>
        <w:numPr>
          <w:ilvl w:val="0"/>
          <w:numId w:val="9"/>
        </w:numPr>
        <w:spacing w:line="360" w:lineRule="auto"/>
        <w:jc w:val="both"/>
        <w:rPr>
          <w:rFonts w:ascii="Times New Roman" w:hAnsi="Times New Roman" w:cs="Times New Roman"/>
          <w:b/>
          <w:bCs/>
          <w:sz w:val="52"/>
          <w:szCs w:val="28"/>
        </w:rPr>
      </w:pPr>
      <w:r w:rsidRPr="000B234D">
        <w:rPr>
          <w:rFonts w:ascii="Times New Roman" w:hAnsi="Times New Roman" w:cs="Times New Roman"/>
          <w:sz w:val="28"/>
        </w:rPr>
        <w:t>It aimed at detecting the loss of beacon messages in multiple collision times i</w:t>
      </w:r>
      <w:r w:rsidRPr="000B234D">
        <w:rPr>
          <w:rFonts w:ascii="Times New Roman" w:hAnsi="Times New Roman" w:cs="Times New Roman"/>
          <w:sz w:val="28"/>
        </w:rPr>
        <w:t>n a detection period of length compared</w:t>
      </w:r>
      <w:r w:rsidRPr="000B234D">
        <w:rPr>
          <w:rFonts w:ascii="Times New Roman" w:hAnsi="Times New Roman" w:cs="Times New Roman"/>
          <w:sz w:val="28"/>
        </w:rPr>
        <w:t xml:space="preserve"> t</w:t>
      </w:r>
      <w:r w:rsidRPr="000B234D">
        <w:rPr>
          <w:rFonts w:ascii="Times New Roman" w:hAnsi="Times New Roman" w:cs="Times New Roman"/>
          <w:sz w:val="28"/>
        </w:rPr>
        <w:t xml:space="preserve">o the model-based detector </w:t>
      </w:r>
      <w:r w:rsidRPr="000B234D">
        <w:rPr>
          <w:rFonts w:ascii="Times New Roman" w:hAnsi="Times New Roman" w:cs="Times New Roman"/>
          <w:sz w:val="28"/>
        </w:rPr>
        <w:t>which can only detect loss of exactly one beacon message</w:t>
      </w:r>
      <w:r>
        <w:t>.</w:t>
      </w:r>
    </w:p>
    <w:p w:rsidR="00AB24F6" w:rsidRPr="000B234D" w:rsidRDefault="00AB24F6" w:rsidP="000B234D">
      <w:pPr>
        <w:pStyle w:val="ListParagraph"/>
        <w:numPr>
          <w:ilvl w:val="0"/>
          <w:numId w:val="9"/>
        </w:numPr>
        <w:spacing w:line="360" w:lineRule="auto"/>
        <w:jc w:val="both"/>
        <w:rPr>
          <w:rFonts w:ascii="Times New Roman" w:hAnsi="Times New Roman" w:cs="Times New Roman"/>
          <w:b/>
          <w:bCs/>
          <w:sz w:val="52"/>
          <w:szCs w:val="28"/>
        </w:rPr>
      </w:pPr>
      <w:r w:rsidRPr="00112C40">
        <w:rPr>
          <w:rFonts w:ascii="Times New Roman" w:hAnsi="Times New Roman" w:cs="Times New Roman"/>
          <w:sz w:val="28"/>
        </w:rPr>
        <w:t>Successfully</w:t>
      </w:r>
      <w:r w:rsidRPr="00112C40">
        <w:rPr>
          <w:rFonts w:ascii="Times New Roman" w:hAnsi="Times New Roman" w:cs="Times New Roman"/>
          <w:sz w:val="28"/>
        </w:rPr>
        <w:t xml:space="preserve"> defend any type of flooding-based DoS attack in wireless ad hoc network with higher detection accuracy and extremely lower false detection rate.</w:t>
      </w:r>
    </w:p>
    <w:p w:rsidR="00203827" w:rsidRDefault="00203827" w:rsidP="000548C4">
      <w:pPr>
        <w:rPr>
          <w:rFonts w:ascii="Times New Roman" w:hAnsi="Times New Roman" w:cs="Times New Roman"/>
          <w:b/>
          <w:sz w:val="28"/>
          <w:szCs w:val="28"/>
        </w:rPr>
      </w:pPr>
    </w:p>
    <w:p w:rsidR="000548C4" w:rsidRPr="005B607B" w:rsidRDefault="000548C4" w:rsidP="000548C4">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0548C4" w:rsidRPr="005B607B"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548C4" w:rsidRPr="006F35EF"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548C4" w:rsidRPr="005B607B" w:rsidRDefault="000548C4" w:rsidP="000548C4">
      <w:pPr>
        <w:spacing w:line="360" w:lineRule="auto"/>
        <w:rPr>
          <w:rFonts w:ascii="Times New Roman" w:hAnsi="Times New Roman" w:cs="Times New Roman"/>
          <w:sz w:val="28"/>
          <w:szCs w:val="28"/>
        </w:rPr>
      </w:pPr>
    </w:p>
    <w:p w:rsidR="000548C4" w:rsidRPr="006F35EF"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BE73CE" w:rsidRPr="00015670" w:rsidRDefault="000548C4" w:rsidP="00BE73CE">
      <w:pPr>
        <w:spacing w:line="360" w:lineRule="auto"/>
        <w:jc w:val="both"/>
        <w:rPr>
          <w:rFonts w:ascii="Times New Roman" w:hAnsi="Times New Roman" w:cs="Times New Roman"/>
          <w:sz w:val="28"/>
        </w:rPr>
      </w:pPr>
      <w:r w:rsidRPr="00212435">
        <w:rPr>
          <w:rFonts w:ascii="Times New Roman" w:hAnsi="Times New Roman" w:cs="Times New Roman"/>
          <w:b/>
          <w:sz w:val="28"/>
          <w:szCs w:val="28"/>
        </w:rPr>
        <w:lastRenderedPageBreak/>
        <w:t>REFERENCES</w:t>
      </w:r>
      <w:r>
        <w:t>:</w:t>
      </w:r>
      <w:r w:rsidRPr="00212435">
        <w:t xml:space="preserve">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[1] S. U. Jan, S. Ahmed, V. </w:t>
      </w:r>
      <w:proofErr w:type="spellStart"/>
      <w:r w:rsidRPr="00015670">
        <w:rPr>
          <w:rFonts w:ascii="Times New Roman" w:hAnsi="Times New Roman" w:cs="Times New Roman"/>
          <w:sz w:val="28"/>
        </w:rPr>
        <w:t>Shakhov</w:t>
      </w:r>
      <w:proofErr w:type="spellEnd"/>
      <w:r w:rsidRPr="00015670">
        <w:rPr>
          <w:rFonts w:ascii="Times New Roman" w:hAnsi="Times New Roman" w:cs="Times New Roman"/>
          <w:sz w:val="28"/>
        </w:rPr>
        <w:t xml:space="preserve">, and I. Koo, “Toward a lightweight intrusion detection system for the internet of things,” IEEE Access, vol. 7, pp. 42450–42471, Mar. 2019, </w:t>
      </w:r>
      <w:proofErr w:type="spellStart"/>
      <w:r w:rsidRPr="00015670">
        <w:rPr>
          <w:rFonts w:ascii="Times New Roman" w:hAnsi="Times New Roman" w:cs="Times New Roman"/>
          <w:sz w:val="28"/>
        </w:rPr>
        <w:t>doi</w:t>
      </w:r>
      <w:proofErr w:type="spellEnd"/>
      <w:r w:rsidRPr="00015670">
        <w:rPr>
          <w:rFonts w:ascii="Times New Roman" w:hAnsi="Times New Roman" w:cs="Times New Roman"/>
          <w:sz w:val="28"/>
        </w:rPr>
        <w:t xml:space="preserve">: 10.1109/ACCESS.2019.2907965.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[2] R. J. </w:t>
      </w:r>
      <w:proofErr w:type="spellStart"/>
      <w:r w:rsidRPr="00015670">
        <w:rPr>
          <w:rFonts w:ascii="Times New Roman" w:hAnsi="Times New Roman" w:cs="Times New Roman"/>
          <w:sz w:val="28"/>
        </w:rPr>
        <w:t>Cai</w:t>
      </w:r>
      <w:proofErr w:type="spellEnd"/>
      <w:r w:rsidRPr="00015670">
        <w:rPr>
          <w:rFonts w:ascii="Times New Roman" w:hAnsi="Times New Roman" w:cs="Times New Roman"/>
          <w:sz w:val="28"/>
        </w:rPr>
        <w:t xml:space="preserve">, X. J. Li, and P. H. J. Chong, “An evolutionary self-cooperative trust scheme against routing disruptions in MANETs,” IEEE Trans. Mobile </w:t>
      </w:r>
      <w:proofErr w:type="spellStart"/>
      <w:r w:rsidRPr="00015670">
        <w:rPr>
          <w:rFonts w:ascii="Times New Roman" w:hAnsi="Times New Roman" w:cs="Times New Roman"/>
          <w:sz w:val="28"/>
        </w:rPr>
        <w:t>Comput</w:t>
      </w:r>
      <w:proofErr w:type="spellEnd"/>
      <w:r w:rsidRPr="00015670">
        <w:rPr>
          <w:rFonts w:ascii="Times New Roman" w:hAnsi="Times New Roman" w:cs="Times New Roman"/>
          <w:sz w:val="28"/>
        </w:rPr>
        <w:t xml:space="preserve">., vol. 18, no. 1, pp. 42–55, Jan. 2019.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[3] M. L. </w:t>
      </w:r>
      <w:proofErr w:type="spellStart"/>
      <w:r w:rsidRPr="00015670">
        <w:rPr>
          <w:rFonts w:ascii="Times New Roman" w:hAnsi="Times New Roman" w:cs="Times New Roman"/>
          <w:sz w:val="28"/>
        </w:rPr>
        <w:t>Rajaram</w:t>
      </w:r>
      <w:proofErr w:type="spellEnd"/>
      <w:r w:rsidRPr="00015670">
        <w:rPr>
          <w:rFonts w:ascii="Times New Roman" w:hAnsi="Times New Roman" w:cs="Times New Roman"/>
          <w:sz w:val="28"/>
        </w:rPr>
        <w:t xml:space="preserve">, E. </w:t>
      </w:r>
      <w:proofErr w:type="spellStart"/>
      <w:r w:rsidRPr="00015670">
        <w:rPr>
          <w:rFonts w:ascii="Times New Roman" w:hAnsi="Times New Roman" w:cs="Times New Roman"/>
          <w:sz w:val="28"/>
        </w:rPr>
        <w:t>Kougianos</w:t>
      </w:r>
      <w:proofErr w:type="spellEnd"/>
      <w:r w:rsidRPr="00015670">
        <w:rPr>
          <w:rFonts w:ascii="Times New Roman" w:hAnsi="Times New Roman" w:cs="Times New Roman"/>
          <w:sz w:val="28"/>
        </w:rPr>
        <w:t xml:space="preserve">, S. P. </w:t>
      </w:r>
      <w:proofErr w:type="spellStart"/>
      <w:r w:rsidRPr="00015670">
        <w:rPr>
          <w:rFonts w:ascii="Times New Roman" w:hAnsi="Times New Roman" w:cs="Times New Roman"/>
          <w:sz w:val="28"/>
        </w:rPr>
        <w:t>Mohanty</w:t>
      </w:r>
      <w:proofErr w:type="spellEnd"/>
      <w:r w:rsidRPr="00015670">
        <w:rPr>
          <w:rFonts w:ascii="Times New Roman" w:hAnsi="Times New Roman" w:cs="Times New Roman"/>
          <w:sz w:val="28"/>
        </w:rPr>
        <w:t xml:space="preserve">, and U. </w:t>
      </w:r>
      <w:proofErr w:type="spellStart"/>
      <w:r w:rsidRPr="00015670">
        <w:rPr>
          <w:rFonts w:ascii="Times New Roman" w:hAnsi="Times New Roman" w:cs="Times New Roman"/>
          <w:sz w:val="28"/>
        </w:rPr>
        <w:t>Choppali</w:t>
      </w:r>
      <w:proofErr w:type="spellEnd"/>
      <w:r w:rsidRPr="00015670">
        <w:rPr>
          <w:rFonts w:ascii="Times New Roman" w:hAnsi="Times New Roman" w:cs="Times New Roman"/>
          <w:sz w:val="28"/>
        </w:rPr>
        <w:t>, “Wireless sensor network simulation frameworks: A tutorial review,” IEEE Consumer Electron. Mag., vol. 6, no. 2, pp. 63–69, Apr. 2016.</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 [4] W. Khalid, N. Ahmed, M. Khalid, A. U. Din, A. Khan, and M. </w:t>
      </w:r>
      <w:proofErr w:type="spellStart"/>
      <w:r w:rsidRPr="00015670">
        <w:rPr>
          <w:rFonts w:ascii="Times New Roman" w:hAnsi="Times New Roman" w:cs="Times New Roman"/>
          <w:sz w:val="28"/>
        </w:rPr>
        <w:t>Arshad</w:t>
      </w:r>
      <w:proofErr w:type="spellEnd"/>
      <w:r w:rsidRPr="00015670">
        <w:rPr>
          <w:rFonts w:ascii="Times New Roman" w:hAnsi="Times New Roman" w:cs="Times New Roman"/>
          <w:sz w:val="28"/>
        </w:rPr>
        <w:t xml:space="preserve">, “FRID: Flood attack mitigation using resources efficient intrusion detection techniques in delay tolerant networks,” IEEE Access, vol. 7, pp. 83740–83760, Jun. 2019, </w:t>
      </w:r>
      <w:proofErr w:type="spellStart"/>
      <w:r w:rsidRPr="00015670">
        <w:rPr>
          <w:rFonts w:ascii="Times New Roman" w:hAnsi="Times New Roman" w:cs="Times New Roman"/>
          <w:sz w:val="28"/>
        </w:rPr>
        <w:t>doi</w:t>
      </w:r>
      <w:proofErr w:type="spellEnd"/>
      <w:r w:rsidRPr="00015670">
        <w:rPr>
          <w:rFonts w:ascii="Times New Roman" w:hAnsi="Times New Roman" w:cs="Times New Roman"/>
          <w:sz w:val="28"/>
        </w:rPr>
        <w:t xml:space="preserve">: 10.1109/ACCESS.2019.2924587.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[5] Mica2 Datasheet, </w:t>
      </w:r>
      <w:proofErr w:type="spellStart"/>
      <w:r w:rsidRPr="00015670">
        <w:rPr>
          <w:rFonts w:ascii="Times New Roman" w:hAnsi="Times New Roman" w:cs="Times New Roman"/>
          <w:sz w:val="28"/>
        </w:rPr>
        <w:t>CrossBow</w:t>
      </w:r>
      <w:proofErr w:type="spellEnd"/>
      <w:r w:rsidRPr="00015670">
        <w:rPr>
          <w:rFonts w:ascii="Times New Roman" w:hAnsi="Times New Roman" w:cs="Times New Roman"/>
          <w:sz w:val="28"/>
        </w:rPr>
        <w:t xml:space="preserve"> Corporation, San Jose, CA, USA. </w:t>
      </w:r>
      <w:proofErr w:type="gramStart"/>
      <w:r w:rsidRPr="00015670">
        <w:rPr>
          <w:rFonts w:ascii="Times New Roman" w:hAnsi="Times New Roman" w:cs="Times New Roman"/>
          <w:sz w:val="28"/>
        </w:rPr>
        <w:t>Accessed May 2006.</w:t>
      </w:r>
      <w:proofErr w:type="gramEnd"/>
      <w:r w:rsidRPr="00015670">
        <w:rPr>
          <w:rFonts w:ascii="Times New Roman" w:hAnsi="Times New Roman" w:cs="Times New Roman"/>
          <w:sz w:val="28"/>
        </w:rPr>
        <w:t xml:space="preserve"> </w:t>
      </w:r>
      <w:proofErr w:type="gramStart"/>
      <w:r w:rsidRPr="00015670">
        <w:rPr>
          <w:rFonts w:ascii="Times New Roman" w:hAnsi="Times New Roman" w:cs="Times New Roman"/>
          <w:sz w:val="28"/>
        </w:rPr>
        <w:t>[Online].</w:t>
      </w:r>
      <w:proofErr w:type="gramEnd"/>
      <w:r w:rsidRPr="00015670">
        <w:rPr>
          <w:rFonts w:ascii="Times New Roman" w:hAnsi="Times New Roman" w:cs="Times New Roman"/>
          <w:sz w:val="28"/>
        </w:rPr>
        <w:t xml:space="preserve"> Available: </w:t>
      </w:r>
      <w:hyperlink r:id="rId6" w:history="1">
        <w:r w:rsidRPr="00015670">
          <w:rPr>
            <w:rStyle w:val="Hyperlink"/>
            <w:rFonts w:ascii="Times New Roman" w:hAnsi="Times New Roman" w:cs="Times New Roman"/>
            <w:sz w:val="28"/>
          </w:rPr>
          <w:t>http://www.xbow.com/</w:t>
        </w:r>
      </w:hyperlink>
      <w:r w:rsidRPr="00015670">
        <w:rPr>
          <w:rFonts w:ascii="Times New Roman" w:hAnsi="Times New Roman" w:cs="Times New Roman"/>
          <w:sz w:val="28"/>
        </w:rPr>
        <w:t xml:space="preserve"> </w:t>
      </w:r>
    </w:p>
    <w:p w:rsidR="00015670" w:rsidRPr="00015670" w:rsidRDefault="00015670" w:rsidP="00BE73CE">
      <w:pPr>
        <w:spacing w:line="360" w:lineRule="auto"/>
        <w:jc w:val="both"/>
        <w:rPr>
          <w:rFonts w:ascii="Times New Roman" w:hAnsi="Times New Roman" w:cs="Times New Roman"/>
          <w:sz w:val="28"/>
        </w:rPr>
      </w:pPr>
      <w:proofErr w:type="gramStart"/>
      <w:r w:rsidRPr="00015670">
        <w:rPr>
          <w:rFonts w:ascii="Times New Roman" w:hAnsi="Times New Roman" w:cs="Times New Roman"/>
          <w:sz w:val="28"/>
        </w:rPr>
        <w:t xml:space="preserve">[6] N. </w:t>
      </w:r>
      <w:proofErr w:type="spellStart"/>
      <w:r w:rsidRPr="00015670">
        <w:rPr>
          <w:rFonts w:ascii="Times New Roman" w:hAnsi="Times New Roman" w:cs="Times New Roman"/>
          <w:sz w:val="28"/>
        </w:rPr>
        <w:t>Nishanth</w:t>
      </w:r>
      <w:proofErr w:type="spellEnd"/>
      <w:r w:rsidRPr="00015670">
        <w:rPr>
          <w:rFonts w:ascii="Times New Roman" w:hAnsi="Times New Roman" w:cs="Times New Roman"/>
          <w:sz w:val="28"/>
        </w:rPr>
        <w:t xml:space="preserve"> and P. </w:t>
      </w:r>
      <w:proofErr w:type="spellStart"/>
      <w:r w:rsidRPr="00015670">
        <w:rPr>
          <w:rFonts w:ascii="Times New Roman" w:hAnsi="Times New Roman" w:cs="Times New Roman"/>
          <w:sz w:val="28"/>
        </w:rPr>
        <w:t>Venkataraman</w:t>
      </w:r>
      <w:proofErr w:type="spellEnd"/>
      <w:r w:rsidRPr="00015670">
        <w:rPr>
          <w:rFonts w:ascii="Times New Roman" w:hAnsi="Times New Roman" w:cs="Times New Roman"/>
          <w:sz w:val="28"/>
        </w:rPr>
        <w:t xml:space="preserve">, “Mobile agent based TCP attacker identification in MANET using the Traffic History (MAITH),” in Proc. 13th IEEE Int. Conf. </w:t>
      </w:r>
      <w:proofErr w:type="spellStart"/>
      <w:r w:rsidRPr="00015670">
        <w:rPr>
          <w:rFonts w:ascii="Times New Roman" w:hAnsi="Times New Roman" w:cs="Times New Roman"/>
          <w:sz w:val="28"/>
        </w:rPr>
        <w:t>Commun</w:t>
      </w:r>
      <w:proofErr w:type="spellEnd"/>
      <w:r w:rsidRPr="00015670">
        <w:rPr>
          <w:rFonts w:ascii="Times New Roman" w:hAnsi="Times New Roman" w:cs="Times New Roman"/>
          <w:sz w:val="28"/>
        </w:rPr>
        <w:t>.</w:t>
      </w:r>
      <w:proofErr w:type="gramEnd"/>
      <w:r w:rsidRPr="00015670">
        <w:rPr>
          <w:rFonts w:ascii="Times New Roman" w:hAnsi="Times New Roman" w:cs="Times New Roman"/>
          <w:sz w:val="28"/>
        </w:rPr>
        <w:t xml:space="preserve"> Technol., 2011, pp. 1130–1134.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t xml:space="preserve">[7] R. </w:t>
      </w:r>
      <w:proofErr w:type="spellStart"/>
      <w:r w:rsidRPr="00015670">
        <w:rPr>
          <w:rFonts w:ascii="Times New Roman" w:hAnsi="Times New Roman" w:cs="Times New Roman"/>
          <w:sz w:val="28"/>
        </w:rPr>
        <w:t>Mohammadi</w:t>
      </w:r>
      <w:proofErr w:type="spellEnd"/>
      <w:r w:rsidRPr="00015670">
        <w:rPr>
          <w:rFonts w:ascii="Times New Roman" w:hAnsi="Times New Roman" w:cs="Times New Roman"/>
          <w:sz w:val="28"/>
        </w:rPr>
        <w:t xml:space="preserve">, R. </w:t>
      </w:r>
      <w:proofErr w:type="spellStart"/>
      <w:r w:rsidRPr="00015670">
        <w:rPr>
          <w:rFonts w:ascii="Times New Roman" w:hAnsi="Times New Roman" w:cs="Times New Roman"/>
          <w:sz w:val="28"/>
        </w:rPr>
        <w:t>Javidan</w:t>
      </w:r>
      <w:proofErr w:type="spellEnd"/>
      <w:r w:rsidRPr="00015670">
        <w:rPr>
          <w:rFonts w:ascii="Times New Roman" w:hAnsi="Times New Roman" w:cs="Times New Roman"/>
          <w:sz w:val="28"/>
        </w:rPr>
        <w:t xml:space="preserve">, and M. Conti, “SLICOTS: An SDN-based lightweight countermeasure for TCP SYN flooding attacks,” IEEE Trans. </w:t>
      </w:r>
      <w:proofErr w:type="spellStart"/>
      <w:r w:rsidRPr="00015670">
        <w:rPr>
          <w:rFonts w:ascii="Times New Roman" w:hAnsi="Times New Roman" w:cs="Times New Roman"/>
          <w:sz w:val="28"/>
        </w:rPr>
        <w:t>Netw</w:t>
      </w:r>
      <w:proofErr w:type="spellEnd"/>
      <w:r w:rsidRPr="00015670">
        <w:rPr>
          <w:rFonts w:ascii="Times New Roman" w:hAnsi="Times New Roman" w:cs="Times New Roman"/>
          <w:sz w:val="28"/>
        </w:rPr>
        <w:t xml:space="preserve">. Service </w:t>
      </w:r>
      <w:proofErr w:type="gramStart"/>
      <w:r w:rsidRPr="00015670">
        <w:rPr>
          <w:rFonts w:ascii="Times New Roman" w:hAnsi="Times New Roman" w:cs="Times New Roman"/>
          <w:sz w:val="28"/>
        </w:rPr>
        <w:t>Manage.,</w:t>
      </w:r>
      <w:proofErr w:type="gramEnd"/>
      <w:r w:rsidRPr="00015670">
        <w:rPr>
          <w:rFonts w:ascii="Times New Roman" w:hAnsi="Times New Roman" w:cs="Times New Roman"/>
          <w:sz w:val="28"/>
        </w:rPr>
        <w:t xml:space="preserve"> vol. 14, no. 2, pp. 487–497, Jun. 2017. </w:t>
      </w:r>
    </w:p>
    <w:p w:rsidR="00015670" w:rsidRPr="00015670" w:rsidRDefault="00015670" w:rsidP="00BE73CE">
      <w:pPr>
        <w:spacing w:line="360" w:lineRule="auto"/>
        <w:jc w:val="both"/>
        <w:rPr>
          <w:rFonts w:ascii="Times New Roman" w:hAnsi="Times New Roman" w:cs="Times New Roman"/>
          <w:sz w:val="28"/>
        </w:rPr>
      </w:pPr>
      <w:r w:rsidRPr="00015670">
        <w:rPr>
          <w:rFonts w:ascii="Times New Roman" w:hAnsi="Times New Roman" w:cs="Times New Roman"/>
          <w:sz w:val="28"/>
        </w:rPr>
        <w:lastRenderedPageBreak/>
        <w:t xml:space="preserve">[8] W. Wei, H. Song, H. Wang, and X. Fan, “Research and simulation of queue management algorithms in ad hoc networks under </w:t>
      </w:r>
      <w:proofErr w:type="spellStart"/>
      <w:r w:rsidRPr="00015670">
        <w:rPr>
          <w:rFonts w:ascii="Times New Roman" w:hAnsi="Times New Roman" w:cs="Times New Roman"/>
          <w:sz w:val="28"/>
        </w:rPr>
        <w:t>DDoS</w:t>
      </w:r>
      <w:proofErr w:type="spellEnd"/>
      <w:r w:rsidRPr="00015670">
        <w:rPr>
          <w:rFonts w:ascii="Times New Roman" w:hAnsi="Times New Roman" w:cs="Times New Roman"/>
          <w:sz w:val="28"/>
        </w:rPr>
        <w:t xml:space="preserve"> attack,” IEEE Access, vol. 5, pp. 27810–27817, 2017, doi:10.1109/ACCESS.2017.2681684. </w:t>
      </w:r>
    </w:p>
    <w:p w:rsidR="00015670" w:rsidRPr="00015670" w:rsidRDefault="00015670" w:rsidP="00BE73CE">
      <w:pPr>
        <w:spacing w:line="360" w:lineRule="auto"/>
        <w:jc w:val="both"/>
        <w:rPr>
          <w:rFonts w:ascii="Times New Roman" w:hAnsi="Times New Roman" w:cs="Times New Roman"/>
          <w:sz w:val="28"/>
        </w:rPr>
      </w:pPr>
      <w:proofErr w:type="gramStart"/>
      <w:r w:rsidRPr="00015670">
        <w:rPr>
          <w:rFonts w:ascii="Times New Roman" w:hAnsi="Times New Roman" w:cs="Times New Roman"/>
          <w:sz w:val="28"/>
        </w:rPr>
        <w:t xml:space="preserve">[9] V. A. </w:t>
      </w:r>
      <w:proofErr w:type="spellStart"/>
      <w:r w:rsidRPr="00015670">
        <w:rPr>
          <w:rFonts w:ascii="Times New Roman" w:hAnsi="Times New Roman" w:cs="Times New Roman"/>
          <w:sz w:val="28"/>
        </w:rPr>
        <w:t>Siris</w:t>
      </w:r>
      <w:proofErr w:type="spellEnd"/>
      <w:r w:rsidRPr="00015670">
        <w:rPr>
          <w:rFonts w:ascii="Times New Roman" w:hAnsi="Times New Roman" w:cs="Times New Roman"/>
          <w:sz w:val="28"/>
        </w:rPr>
        <w:t xml:space="preserve"> and F. </w:t>
      </w:r>
      <w:proofErr w:type="spellStart"/>
      <w:r w:rsidRPr="00015670">
        <w:rPr>
          <w:rFonts w:ascii="Times New Roman" w:hAnsi="Times New Roman" w:cs="Times New Roman"/>
          <w:sz w:val="28"/>
        </w:rPr>
        <w:t>Papagalou</w:t>
      </w:r>
      <w:proofErr w:type="spellEnd"/>
      <w:r w:rsidRPr="00015670">
        <w:rPr>
          <w:rFonts w:ascii="Times New Roman" w:hAnsi="Times New Roman" w:cs="Times New Roman"/>
          <w:sz w:val="28"/>
        </w:rPr>
        <w:t xml:space="preserve">, “Application of anomaly detection algorithms for detecting SYN flooding attacks,” </w:t>
      </w:r>
      <w:proofErr w:type="spellStart"/>
      <w:r w:rsidRPr="00015670">
        <w:rPr>
          <w:rFonts w:ascii="Times New Roman" w:hAnsi="Times New Roman" w:cs="Times New Roman"/>
          <w:sz w:val="28"/>
        </w:rPr>
        <w:t>Comput</w:t>
      </w:r>
      <w:proofErr w:type="spellEnd"/>
      <w:r w:rsidRPr="00015670">
        <w:rPr>
          <w:rFonts w:ascii="Times New Roman" w:hAnsi="Times New Roman" w:cs="Times New Roman"/>
          <w:sz w:val="28"/>
        </w:rPr>
        <w:t>.</w:t>
      </w:r>
      <w:proofErr w:type="gramEnd"/>
      <w:r w:rsidRPr="00015670">
        <w:rPr>
          <w:rFonts w:ascii="Times New Roman" w:hAnsi="Times New Roman" w:cs="Times New Roman"/>
          <w:sz w:val="28"/>
        </w:rPr>
        <w:t xml:space="preserve"> </w:t>
      </w:r>
      <w:proofErr w:type="spellStart"/>
      <w:proofErr w:type="gramStart"/>
      <w:r w:rsidRPr="00015670">
        <w:rPr>
          <w:rFonts w:ascii="Times New Roman" w:hAnsi="Times New Roman" w:cs="Times New Roman"/>
          <w:sz w:val="28"/>
        </w:rPr>
        <w:t>Commun</w:t>
      </w:r>
      <w:proofErr w:type="spellEnd"/>
      <w:r w:rsidRPr="00015670">
        <w:rPr>
          <w:rFonts w:ascii="Times New Roman" w:hAnsi="Times New Roman" w:cs="Times New Roman"/>
          <w:sz w:val="28"/>
        </w:rPr>
        <w:t>.,</w:t>
      </w:r>
      <w:proofErr w:type="gramEnd"/>
      <w:r w:rsidRPr="00015670">
        <w:rPr>
          <w:rFonts w:ascii="Times New Roman" w:hAnsi="Times New Roman" w:cs="Times New Roman"/>
          <w:sz w:val="28"/>
        </w:rPr>
        <w:t xml:space="preserve"> vol. 29, no. 9, pp. 1433–1442, 2006. </w:t>
      </w:r>
    </w:p>
    <w:p w:rsidR="000548C4" w:rsidRPr="00015670" w:rsidRDefault="00015670" w:rsidP="00BE73CE">
      <w:pPr>
        <w:spacing w:line="360" w:lineRule="auto"/>
        <w:jc w:val="both"/>
        <w:rPr>
          <w:rFonts w:ascii="Times New Roman" w:hAnsi="Times New Roman" w:cs="Times New Roman"/>
          <w:b/>
          <w:sz w:val="40"/>
        </w:rPr>
      </w:pPr>
      <w:r w:rsidRPr="00015670">
        <w:rPr>
          <w:rFonts w:ascii="Times New Roman" w:hAnsi="Times New Roman" w:cs="Times New Roman"/>
          <w:sz w:val="28"/>
        </w:rPr>
        <w:t xml:space="preserve">[10] K. </w:t>
      </w:r>
      <w:proofErr w:type="spellStart"/>
      <w:r w:rsidRPr="00015670">
        <w:rPr>
          <w:rFonts w:ascii="Times New Roman" w:hAnsi="Times New Roman" w:cs="Times New Roman"/>
          <w:sz w:val="28"/>
        </w:rPr>
        <w:t>Geetha</w:t>
      </w:r>
      <w:proofErr w:type="spellEnd"/>
      <w:r w:rsidRPr="00015670">
        <w:rPr>
          <w:rFonts w:ascii="Times New Roman" w:hAnsi="Times New Roman" w:cs="Times New Roman"/>
          <w:sz w:val="28"/>
        </w:rPr>
        <w:t xml:space="preserve"> and N. </w:t>
      </w:r>
      <w:proofErr w:type="spellStart"/>
      <w:r w:rsidRPr="00015670">
        <w:rPr>
          <w:rFonts w:ascii="Times New Roman" w:hAnsi="Times New Roman" w:cs="Times New Roman"/>
          <w:sz w:val="28"/>
        </w:rPr>
        <w:t>Sreenath</w:t>
      </w:r>
      <w:proofErr w:type="spellEnd"/>
      <w:r w:rsidRPr="00015670">
        <w:rPr>
          <w:rFonts w:ascii="Times New Roman" w:hAnsi="Times New Roman" w:cs="Times New Roman"/>
          <w:sz w:val="28"/>
        </w:rPr>
        <w:t>, “Detection of SYN flooding attack in mobile ad hoc networks with AODV protocol,” Arabian J. Sci. Eng., vol. 41, no. 3, pp. 1161–1172, 2016</w:t>
      </w:r>
      <w:r w:rsidRPr="00015670">
        <w:rPr>
          <w:rFonts w:ascii="Times New Roman" w:hAnsi="Times New Roman" w:cs="Times New Roman"/>
          <w:sz w:val="28"/>
        </w:rPr>
        <w:t>.</w:t>
      </w:r>
    </w:p>
    <w:sectPr w:rsidR="000548C4" w:rsidRPr="000156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F656D"/>
    <w:multiLevelType w:val="hybridMultilevel"/>
    <w:tmpl w:val="A0AC6274"/>
    <w:lvl w:ilvl="0" w:tplc="2EFCD7EA">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2377A3"/>
    <w:multiLevelType w:val="hybridMultilevel"/>
    <w:tmpl w:val="DD96711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A116EC"/>
    <w:multiLevelType w:val="hybridMultilevel"/>
    <w:tmpl w:val="FE1CFF2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7B09AC"/>
    <w:multiLevelType w:val="hybridMultilevel"/>
    <w:tmpl w:val="8892E008"/>
    <w:lvl w:ilvl="0" w:tplc="2EFCD7EA">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6"/>
  </w:num>
  <w:num w:numId="6">
    <w:abstractNumId w:val="1"/>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15670"/>
    <w:rsid w:val="000548C4"/>
    <w:rsid w:val="000B234D"/>
    <w:rsid w:val="000C7822"/>
    <w:rsid w:val="00112C40"/>
    <w:rsid w:val="0019628E"/>
    <w:rsid w:val="00203827"/>
    <w:rsid w:val="002A66D5"/>
    <w:rsid w:val="002C4877"/>
    <w:rsid w:val="00320B8A"/>
    <w:rsid w:val="00326B46"/>
    <w:rsid w:val="003C5F5A"/>
    <w:rsid w:val="0045236D"/>
    <w:rsid w:val="00494622"/>
    <w:rsid w:val="004D3BD0"/>
    <w:rsid w:val="004E72BA"/>
    <w:rsid w:val="00695B06"/>
    <w:rsid w:val="006C5771"/>
    <w:rsid w:val="006F1464"/>
    <w:rsid w:val="006F44C9"/>
    <w:rsid w:val="007D3547"/>
    <w:rsid w:val="0084525A"/>
    <w:rsid w:val="00987F66"/>
    <w:rsid w:val="00A74305"/>
    <w:rsid w:val="00AB24F6"/>
    <w:rsid w:val="00AC24B0"/>
    <w:rsid w:val="00B11266"/>
    <w:rsid w:val="00BC3CF1"/>
    <w:rsid w:val="00BC7B47"/>
    <w:rsid w:val="00BE39E3"/>
    <w:rsid w:val="00BE73CE"/>
    <w:rsid w:val="00C07345"/>
    <w:rsid w:val="00C726A9"/>
    <w:rsid w:val="00CA3F03"/>
    <w:rsid w:val="00CA7B4A"/>
    <w:rsid w:val="00DA62E4"/>
    <w:rsid w:val="00DE20DD"/>
    <w:rsid w:val="00E20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xbow.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6</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JAVA</cp:lastModifiedBy>
  <cp:revision>36</cp:revision>
  <dcterms:created xsi:type="dcterms:W3CDTF">2021-12-29T13:08:00Z</dcterms:created>
  <dcterms:modified xsi:type="dcterms:W3CDTF">2021-12-30T08:06:00Z</dcterms:modified>
</cp:coreProperties>
</file>