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887" w:rsidRDefault="003B6034" w:rsidP="005A22BB">
      <w:pPr>
        <w:spacing w:line="360" w:lineRule="auto"/>
        <w:jc w:val="center"/>
        <w:rPr>
          <w:rFonts w:ascii="Times New Roman" w:hAnsi="Times New Roman" w:cs="Times New Roman"/>
          <w:sz w:val="28"/>
          <w:szCs w:val="28"/>
        </w:rPr>
      </w:pPr>
      <w:r w:rsidRPr="003B6034">
        <w:rPr>
          <w:rFonts w:ascii="Times New Roman" w:hAnsi="Times New Roman" w:cs="Times New Roman"/>
          <w:b/>
          <w:sz w:val="28"/>
          <w:szCs w:val="28"/>
        </w:rPr>
        <w:t>SNOMED CT-BASED STANDARDIZED E-CLINICAL PATHWAYS FOR ENABLING BIG DATA ANALYTICS IN HEALTHCARE</w:t>
      </w:r>
    </w:p>
    <w:p w:rsidR="000735F0" w:rsidRDefault="000735F0" w:rsidP="005A22BB">
      <w:pPr>
        <w:spacing w:line="360" w:lineRule="auto"/>
        <w:jc w:val="both"/>
        <w:rPr>
          <w:rFonts w:ascii="Times New Roman" w:hAnsi="Times New Roman" w:cs="Times New Roman"/>
          <w:sz w:val="28"/>
          <w:szCs w:val="28"/>
        </w:rPr>
      </w:pPr>
    </w:p>
    <w:p w:rsidR="00BF55B5" w:rsidRPr="00BB37CA" w:rsidRDefault="00BF55B5" w:rsidP="005A22BB">
      <w:pPr>
        <w:spacing w:line="360" w:lineRule="auto"/>
        <w:jc w:val="both"/>
        <w:rPr>
          <w:rFonts w:ascii="Times New Roman" w:hAnsi="Times New Roman" w:cs="Times New Roman"/>
          <w:b/>
          <w:sz w:val="28"/>
          <w:szCs w:val="28"/>
        </w:rPr>
      </w:pPr>
      <w:r w:rsidRPr="00BB37CA">
        <w:rPr>
          <w:rFonts w:ascii="Times New Roman" w:hAnsi="Times New Roman" w:cs="Times New Roman"/>
          <w:b/>
          <w:sz w:val="28"/>
          <w:szCs w:val="28"/>
        </w:rPr>
        <w:t>ABSTRACT:</w:t>
      </w:r>
    </w:p>
    <w:p w:rsidR="00991D4D" w:rsidRDefault="00D53235" w:rsidP="005A22BB">
      <w:pPr>
        <w:spacing w:line="360" w:lineRule="auto"/>
        <w:jc w:val="both"/>
        <w:rPr>
          <w:rFonts w:ascii="Times New Roman" w:hAnsi="Times New Roman" w:cs="Times New Roman"/>
          <w:sz w:val="28"/>
          <w:szCs w:val="28"/>
        </w:rPr>
      </w:pPr>
      <w:r>
        <w:rPr>
          <w:rFonts w:ascii="Times New Roman" w:hAnsi="Times New Roman" w:cs="Times New Roman"/>
          <w:sz w:val="28"/>
          <w:szCs w:val="28"/>
        </w:rPr>
        <w:tab/>
      </w:r>
      <w:r w:rsidR="005A22BB" w:rsidRPr="005A22BB">
        <w:rPr>
          <w:rFonts w:ascii="Times New Roman" w:hAnsi="Times New Roman" w:cs="Times New Roman"/>
          <w:sz w:val="28"/>
          <w:szCs w:val="28"/>
        </w:rPr>
        <w:t xml:space="preserve">Automation of healthcare facilities represents a challenging task of streamlining a highly information-intensive sector. Modern healthcare processes produce large amounts of data that have great potential for health policymakers and data science researchers. However, a considerable portion of such data is not captured in electronic format and hidden inside the paperwork. A major source of missing data in healthcare is paper-based clinical pathways (CPs). CPs are healthcare plans that detail the interventions for the treatment of patients, and thus are the primary source for healthcare data. A key contribution towards the full automation of CPs is their proper computer modeling and encoding their data with international clinical terminologies. We present in this research an ontology-based CP automation model in which CP data are standardized with SNOMED CT, thus enabling machine learning algorithms to be applied to CP-based datasets. CPs automated under this model contribute significantly to reducing data </w:t>
      </w:r>
      <w:proofErr w:type="spellStart"/>
      <w:r w:rsidR="005A22BB" w:rsidRPr="005A22BB">
        <w:rPr>
          <w:rFonts w:ascii="Times New Roman" w:hAnsi="Times New Roman" w:cs="Times New Roman"/>
          <w:sz w:val="28"/>
          <w:szCs w:val="28"/>
        </w:rPr>
        <w:t>missingness</w:t>
      </w:r>
      <w:proofErr w:type="spellEnd"/>
      <w:r w:rsidR="005A22BB" w:rsidRPr="005A22BB">
        <w:rPr>
          <w:rFonts w:ascii="Times New Roman" w:hAnsi="Times New Roman" w:cs="Times New Roman"/>
          <w:sz w:val="28"/>
          <w:szCs w:val="28"/>
        </w:rPr>
        <w:t xml:space="preserve"> problems, enabling detailed statistical analyses on CP data, and improving the results of data analytics algorithms. Our experimental results on predicting the Length of Stay (LOS) of stroke patients using a dataset resulting from an e-clinical pathway demonstrate improved prediction results compared with LOS prediction using traditional EHR-based datasets. Fully automated CPs enrich medical datasets with more CP data and open new opportunities for machine learning algorithms to show their full potential in improving healthcare, reducing costs, and increasing patient satisfaction.</w:t>
      </w:r>
    </w:p>
    <w:p w:rsidR="00991D4D" w:rsidRPr="00991D4D" w:rsidRDefault="00991D4D" w:rsidP="00991D4D">
      <w:pPr>
        <w:spacing w:line="360" w:lineRule="auto"/>
        <w:jc w:val="both"/>
        <w:rPr>
          <w:rFonts w:ascii="Times New Roman" w:hAnsi="Times New Roman" w:cs="Times New Roman"/>
          <w:b/>
          <w:sz w:val="28"/>
          <w:szCs w:val="28"/>
        </w:rPr>
      </w:pPr>
      <w:r w:rsidRPr="00991D4D">
        <w:rPr>
          <w:rFonts w:ascii="Times New Roman" w:hAnsi="Times New Roman" w:cs="Times New Roman"/>
          <w:b/>
          <w:sz w:val="28"/>
          <w:szCs w:val="28"/>
        </w:rPr>
        <w:lastRenderedPageBreak/>
        <w:t>EXISTING SYSTEM:</w:t>
      </w:r>
    </w:p>
    <w:p w:rsidR="00991D4D" w:rsidRPr="00991D4D" w:rsidRDefault="00991D4D" w:rsidP="00991D4D">
      <w:pPr>
        <w:spacing w:line="360" w:lineRule="auto"/>
        <w:jc w:val="both"/>
        <w:rPr>
          <w:rFonts w:ascii="Times New Roman" w:hAnsi="Times New Roman" w:cs="Times New Roman"/>
          <w:sz w:val="28"/>
          <w:szCs w:val="28"/>
        </w:rPr>
      </w:pPr>
      <w:r w:rsidRPr="00991D4D">
        <w:rPr>
          <w:rFonts w:ascii="Times New Roman" w:hAnsi="Times New Roman" w:cs="Times New Roman"/>
          <w:sz w:val="28"/>
          <w:szCs w:val="28"/>
        </w:rPr>
        <w:tab/>
        <w:t>We categorized data values and derived new fields from existing data in the following features: ejection fraction, diastolic blood pressure, systolic blood pressure, smoking, triglyceride, low-density lipoprotein, high-density lipoprotein, hemoglobin, serum cholesterol, and fasting blood sugar. These features were changed to categorical attributes for analysis and to obtain bad results.</w:t>
      </w:r>
    </w:p>
    <w:p w:rsidR="00991D4D" w:rsidRPr="00991D4D" w:rsidRDefault="00991D4D" w:rsidP="00991D4D">
      <w:pPr>
        <w:spacing w:line="360" w:lineRule="auto"/>
        <w:jc w:val="both"/>
        <w:rPr>
          <w:rFonts w:ascii="Times New Roman" w:hAnsi="Times New Roman" w:cs="Times New Roman"/>
          <w:sz w:val="28"/>
          <w:szCs w:val="28"/>
        </w:rPr>
      </w:pPr>
    </w:p>
    <w:p w:rsidR="00991D4D" w:rsidRPr="00991D4D" w:rsidRDefault="00991D4D" w:rsidP="00991D4D">
      <w:pPr>
        <w:spacing w:line="360" w:lineRule="auto"/>
        <w:jc w:val="both"/>
        <w:rPr>
          <w:rFonts w:ascii="Times New Roman" w:hAnsi="Times New Roman" w:cs="Times New Roman"/>
          <w:b/>
          <w:sz w:val="28"/>
          <w:szCs w:val="28"/>
        </w:rPr>
      </w:pPr>
      <w:r w:rsidRPr="00991D4D">
        <w:rPr>
          <w:rFonts w:ascii="Times New Roman" w:hAnsi="Times New Roman" w:cs="Times New Roman"/>
          <w:b/>
          <w:sz w:val="28"/>
          <w:szCs w:val="28"/>
        </w:rPr>
        <w:t xml:space="preserve">DISADVANTAGES: </w:t>
      </w:r>
    </w:p>
    <w:p w:rsidR="00991D4D" w:rsidRPr="00D7368E" w:rsidRDefault="00991D4D" w:rsidP="00D7368E">
      <w:pPr>
        <w:pStyle w:val="ListParagraph"/>
        <w:numPr>
          <w:ilvl w:val="0"/>
          <w:numId w:val="1"/>
        </w:numPr>
        <w:spacing w:line="360" w:lineRule="auto"/>
        <w:jc w:val="both"/>
        <w:rPr>
          <w:rFonts w:ascii="Times New Roman" w:hAnsi="Times New Roman" w:cs="Times New Roman"/>
          <w:sz w:val="28"/>
          <w:szCs w:val="28"/>
        </w:rPr>
      </w:pPr>
      <w:r w:rsidRPr="00D7368E">
        <w:rPr>
          <w:rFonts w:ascii="Times New Roman" w:hAnsi="Times New Roman" w:cs="Times New Roman"/>
          <w:sz w:val="28"/>
          <w:szCs w:val="28"/>
        </w:rPr>
        <w:t>The above mentioned features will be different and keep on changing which makes difficult to estimate.</w:t>
      </w:r>
    </w:p>
    <w:p w:rsidR="004A2B51" w:rsidRDefault="00991D4D" w:rsidP="00D7368E">
      <w:pPr>
        <w:pStyle w:val="ListParagraph"/>
        <w:numPr>
          <w:ilvl w:val="0"/>
          <w:numId w:val="1"/>
        </w:numPr>
        <w:spacing w:line="360" w:lineRule="auto"/>
        <w:jc w:val="both"/>
        <w:rPr>
          <w:rFonts w:ascii="Times New Roman" w:hAnsi="Times New Roman" w:cs="Times New Roman"/>
          <w:sz w:val="28"/>
          <w:szCs w:val="28"/>
        </w:rPr>
      </w:pPr>
      <w:r w:rsidRPr="00D7368E">
        <w:rPr>
          <w:rFonts w:ascii="Times New Roman" w:hAnsi="Times New Roman" w:cs="Times New Roman"/>
          <w:sz w:val="28"/>
          <w:szCs w:val="28"/>
        </w:rPr>
        <w:t>The existing s</w:t>
      </w:r>
      <w:r w:rsidR="00C04420" w:rsidRPr="00D7368E">
        <w:rPr>
          <w:rFonts w:ascii="Times New Roman" w:hAnsi="Times New Roman" w:cs="Times New Roman"/>
          <w:sz w:val="28"/>
          <w:szCs w:val="28"/>
        </w:rPr>
        <w:t>ystem uses the methods which are low in accuracy and high in computational cost.</w:t>
      </w:r>
      <w:r w:rsidRPr="00D7368E">
        <w:rPr>
          <w:rFonts w:ascii="Times New Roman" w:hAnsi="Times New Roman" w:cs="Times New Roman"/>
          <w:sz w:val="28"/>
          <w:szCs w:val="28"/>
        </w:rPr>
        <w:t xml:space="preserve"> </w:t>
      </w:r>
    </w:p>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4A2B51" w:rsidRPr="004A2B51" w:rsidRDefault="004A2B51" w:rsidP="004A2B51"/>
    <w:p w:rsidR="00991D4D" w:rsidRDefault="00991D4D" w:rsidP="004A2B51"/>
    <w:p w:rsidR="004A2B51" w:rsidRPr="004A2B51" w:rsidRDefault="004A2B51" w:rsidP="004A2B51">
      <w:pPr>
        <w:spacing w:line="360" w:lineRule="auto"/>
        <w:jc w:val="both"/>
        <w:rPr>
          <w:rFonts w:ascii="Times New Roman" w:hAnsi="Times New Roman" w:cs="Times New Roman"/>
          <w:b/>
          <w:sz w:val="28"/>
          <w:szCs w:val="28"/>
        </w:rPr>
      </w:pPr>
      <w:r w:rsidRPr="004A2B51">
        <w:rPr>
          <w:rFonts w:ascii="Times New Roman" w:hAnsi="Times New Roman" w:cs="Times New Roman"/>
          <w:b/>
          <w:sz w:val="28"/>
          <w:szCs w:val="28"/>
        </w:rPr>
        <w:lastRenderedPageBreak/>
        <w:t>PROPOSED SYSTEM:</w:t>
      </w:r>
    </w:p>
    <w:p w:rsidR="004A2B51" w:rsidRPr="004A2B51" w:rsidRDefault="004A2B51" w:rsidP="004A2B51">
      <w:pPr>
        <w:autoSpaceDE w:val="0"/>
        <w:autoSpaceDN w:val="0"/>
        <w:adjustRightInd w:val="0"/>
        <w:spacing w:after="0" w:line="360" w:lineRule="auto"/>
        <w:ind w:firstLine="720"/>
        <w:jc w:val="both"/>
        <w:rPr>
          <w:rFonts w:ascii="Times New Roman" w:hAnsi="Times New Roman" w:cs="Times New Roman"/>
          <w:sz w:val="28"/>
          <w:szCs w:val="28"/>
        </w:rPr>
      </w:pPr>
      <w:r w:rsidRPr="004A2B51">
        <w:rPr>
          <w:rFonts w:ascii="Times New Roman" w:hAnsi="Times New Roman" w:cs="Times New Roman"/>
          <w:sz w:val="28"/>
          <w:szCs w:val="28"/>
        </w:rPr>
        <w:t>In this work, we proposed to solve the LOS prediction problem using a novel approach combining a feature selection step for optimum mix of input features with a prediction model development step using classification algorithms. Our aim is to provide an early LOS estimation for new patients arriving at a stroke unit.</w:t>
      </w:r>
      <w:r>
        <w:rPr>
          <w:rFonts w:ascii="Times New Roman" w:hAnsi="Times New Roman" w:cs="Times New Roman"/>
          <w:sz w:val="28"/>
          <w:szCs w:val="28"/>
        </w:rPr>
        <w:t xml:space="preserve"> It is</w:t>
      </w:r>
      <w:r w:rsidRPr="004A2B51">
        <w:rPr>
          <w:rFonts w:ascii="Times New Roman" w:hAnsi="Times New Roman" w:cs="Times New Roman"/>
          <w:sz w:val="28"/>
          <w:szCs w:val="28"/>
        </w:rPr>
        <w:t xml:space="preserve"> proposed and implemented a software package demonstrating that artificial neural networks could be used as an effective LOS stratification instrument in postoperative cardiac patients</w:t>
      </w:r>
    </w:p>
    <w:p w:rsidR="004A2B51" w:rsidRPr="004A2B51" w:rsidRDefault="004A2B51" w:rsidP="004A2B51">
      <w:pPr>
        <w:autoSpaceDE w:val="0"/>
        <w:autoSpaceDN w:val="0"/>
        <w:adjustRightInd w:val="0"/>
        <w:spacing w:after="0" w:line="360" w:lineRule="auto"/>
        <w:jc w:val="both"/>
        <w:rPr>
          <w:rFonts w:ascii="Times New Roman" w:hAnsi="Times New Roman" w:cs="Times New Roman"/>
          <w:sz w:val="28"/>
          <w:szCs w:val="28"/>
        </w:rPr>
      </w:pPr>
    </w:p>
    <w:p w:rsidR="004A2B51" w:rsidRPr="004A2B51" w:rsidRDefault="004A2B51" w:rsidP="004A2B51">
      <w:pPr>
        <w:spacing w:line="360" w:lineRule="auto"/>
        <w:jc w:val="both"/>
        <w:rPr>
          <w:rFonts w:ascii="Times New Roman" w:hAnsi="Times New Roman" w:cs="Times New Roman"/>
          <w:b/>
          <w:sz w:val="28"/>
          <w:szCs w:val="28"/>
        </w:rPr>
      </w:pPr>
      <w:r w:rsidRPr="004A2B51">
        <w:rPr>
          <w:rFonts w:ascii="Times New Roman" w:hAnsi="Times New Roman" w:cs="Times New Roman"/>
          <w:b/>
          <w:sz w:val="28"/>
          <w:szCs w:val="28"/>
        </w:rPr>
        <w:t>ADVANTAGES:</w:t>
      </w:r>
    </w:p>
    <w:p w:rsidR="004A2B51" w:rsidRPr="004A2B51" w:rsidRDefault="004A2B51" w:rsidP="00FF7DAB">
      <w:pPr>
        <w:pStyle w:val="ListParagraph"/>
        <w:numPr>
          <w:ilvl w:val="0"/>
          <w:numId w:val="3"/>
        </w:numPr>
        <w:autoSpaceDE w:val="0"/>
        <w:autoSpaceDN w:val="0"/>
        <w:adjustRightInd w:val="0"/>
        <w:spacing w:after="0" w:line="360" w:lineRule="auto"/>
        <w:jc w:val="both"/>
        <w:rPr>
          <w:rFonts w:ascii="Times New Roman" w:hAnsi="Times New Roman"/>
          <w:sz w:val="28"/>
          <w:szCs w:val="28"/>
        </w:rPr>
      </w:pPr>
      <w:r w:rsidRPr="004A2B51">
        <w:rPr>
          <w:rFonts w:ascii="Times New Roman" w:hAnsi="Times New Roman"/>
          <w:sz w:val="28"/>
          <w:szCs w:val="28"/>
        </w:rPr>
        <w:t>They proposed using the HR model to predict the mean LOS of stroke patients.</w:t>
      </w:r>
    </w:p>
    <w:p w:rsidR="004A2B51" w:rsidRDefault="004A2B51" w:rsidP="00FF7DAB">
      <w:pPr>
        <w:pStyle w:val="ListParagraph"/>
        <w:numPr>
          <w:ilvl w:val="0"/>
          <w:numId w:val="3"/>
        </w:numPr>
        <w:autoSpaceDE w:val="0"/>
        <w:autoSpaceDN w:val="0"/>
        <w:adjustRightInd w:val="0"/>
        <w:spacing w:after="0" w:line="360" w:lineRule="auto"/>
        <w:jc w:val="both"/>
        <w:rPr>
          <w:rFonts w:ascii="Times New Roman" w:hAnsi="Times New Roman"/>
          <w:sz w:val="28"/>
          <w:szCs w:val="28"/>
        </w:rPr>
      </w:pPr>
      <w:r w:rsidRPr="004A2B51">
        <w:rPr>
          <w:rFonts w:ascii="Times New Roman" w:hAnsi="Times New Roman"/>
          <w:sz w:val="28"/>
          <w:szCs w:val="28"/>
        </w:rPr>
        <w:t>The largest advantage of a registry is the ability to prospectively add patients, while allowing investigators to go back and collect information retrospectively if needed</w:t>
      </w:r>
      <w:r w:rsidR="00FF7DAB">
        <w:rPr>
          <w:rFonts w:ascii="Times New Roman" w:hAnsi="Times New Roman"/>
          <w:sz w:val="28"/>
          <w:szCs w:val="28"/>
        </w:rPr>
        <w:t>.</w:t>
      </w: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Pr="00F031A3" w:rsidRDefault="007064FE" w:rsidP="007064FE">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lastRenderedPageBreak/>
        <w:t>SYSTEM SPECIFICATION</w:t>
      </w:r>
    </w:p>
    <w:p w:rsidR="007064FE" w:rsidRPr="008A1D17" w:rsidRDefault="007064FE" w:rsidP="007064FE">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HARDWARE REQUIREMENTS:</w:t>
      </w:r>
    </w:p>
    <w:p w:rsidR="007064FE" w:rsidRPr="00F031A3" w:rsidRDefault="007064FE" w:rsidP="007064FE">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F031A3">
        <w:rPr>
          <w:rFonts w:ascii="Times New Roman" w:hAnsi="Times New Roman" w:cs="Times New Roman"/>
          <w:sz w:val="28"/>
          <w:szCs w:val="28"/>
          <w:lang w:val="en-GB"/>
        </w:rPr>
        <w:t>i3 Processor</w:t>
      </w:r>
    </w:p>
    <w:p w:rsidR="007064FE" w:rsidRPr="00F031A3" w:rsidRDefault="007064FE" w:rsidP="007064FE">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Speed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2.5 GHz</w:t>
      </w:r>
    </w:p>
    <w:p w:rsidR="007064FE" w:rsidRPr="00F031A3" w:rsidRDefault="007064FE" w:rsidP="007064FE">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RAM</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2GB(min)</w:t>
      </w:r>
    </w:p>
    <w:p w:rsidR="007064FE" w:rsidRPr="00F031A3" w:rsidRDefault="007064FE" w:rsidP="007064FE">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Hard Disk</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w:t>
      </w:r>
      <w:r w:rsidRPr="00F031A3">
        <w:rPr>
          <w:rFonts w:ascii="Times New Roman" w:hAnsi="Times New Roman" w:cs="Times New Roman"/>
          <w:sz w:val="28"/>
          <w:szCs w:val="28"/>
          <w:lang w:val="en-GB"/>
        </w:rPr>
        <w:tab/>
        <w:t>500MB</w:t>
      </w:r>
    </w:p>
    <w:p w:rsidR="007064FE" w:rsidRPr="00F031A3" w:rsidRDefault="007064FE" w:rsidP="007064FE">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Key Board</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Standard Windows Keyboard</w:t>
      </w:r>
    </w:p>
    <w:p w:rsidR="007064FE" w:rsidRPr="00F031A3" w:rsidRDefault="007064FE" w:rsidP="007064FE">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Pr="00F031A3">
        <w:rPr>
          <w:rFonts w:ascii="Times New Roman" w:hAnsi="Times New Roman" w:cs="Times New Roman"/>
          <w:sz w:val="28"/>
          <w:szCs w:val="28"/>
          <w:lang w:val="en-GB"/>
        </w:rPr>
        <w:t xml:space="preserve">:    </w:t>
      </w:r>
      <w:r w:rsidRPr="00F031A3">
        <w:rPr>
          <w:rFonts w:ascii="Times New Roman" w:hAnsi="Times New Roman" w:cs="Times New Roman"/>
          <w:sz w:val="28"/>
          <w:szCs w:val="28"/>
          <w:lang w:val="en-GB"/>
        </w:rPr>
        <w:tab/>
        <w:t>Two or Three Button Mouse</w:t>
      </w:r>
    </w:p>
    <w:p w:rsidR="007064FE" w:rsidRPr="00F031A3" w:rsidRDefault="007064FE" w:rsidP="007064FE">
      <w:pPr>
        <w:pStyle w:val="ListParagraph"/>
        <w:numPr>
          <w:ilvl w:val="0"/>
          <w:numId w:val="4"/>
        </w:numPr>
        <w:spacing w:line="360" w:lineRule="auto"/>
        <w:jc w:val="both"/>
        <w:rPr>
          <w:rFonts w:ascii="Times New Roman" w:hAnsi="Times New Roman" w:cs="Times New Roman"/>
          <w:sz w:val="28"/>
          <w:szCs w:val="28"/>
          <w:lang w:val="en-GB"/>
        </w:rPr>
      </w:pPr>
      <w:r w:rsidRPr="00F031A3">
        <w:rPr>
          <w:rFonts w:ascii="Times New Roman" w:hAnsi="Times New Roman" w:cs="Times New Roman"/>
          <w:sz w:val="28"/>
          <w:szCs w:val="28"/>
          <w:lang w:val="en-GB"/>
        </w:rPr>
        <w:t>Monitor</w:t>
      </w:r>
      <w:r w:rsidRPr="00F031A3">
        <w:rPr>
          <w:rFonts w:ascii="Times New Roman" w:hAnsi="Times New Roman" w:cs="Times New Roman"/>
          <w:sz w:val="28"/>
          <w:szCs w:val="28"/>
          <w:lang w:val="en-GB"/>
        </w:rPr>
        <w:tab/>
      </w:r>
      <w:r w:rsidRPr="00F031A3">
        <w:rPr>
          <w:rFonts w:ascii="Times New Roman" w:hAnsi="Times New Roman" w:cs="Times New Roman"/>
          <w:sz w:val="28"/>
          <w:szCs w:val="28"/>
          <w:lang w:val="en-GB"/>
        </w:rPr>
        <w:tab/>
        <w:t xml:space="preserve">:    </w:t>
      </w:r>
      <w:r w:rsidRPr="00F031A3">
        <w:rPr>
          <w:rFonts w:ascii="Times New Roman" w:hAnsi="Times New Roman" w:cs="Times New Roman"/>
          <w:sz w:val="28"/>
          <w:szCs w:val="28"/>
          <w:lang w:val="en-GB"/>
        </w:rPr>
        <w:tab/>
        <w:t>LCD</w:t>
      </w:r>
    </w:p>
    <w:p w:rsidR="007064FE" w:rsidRPr="00F031A3" w:rsidRDefault="007064FE" w:rsidP="007064FE">
      <w:pPr>
        <w:spacing w:line="360" w:lineRule="auto"/>
        <w:jc w:val="both"/>
        <w:rPr>
          <w:rFonts w:ascii="Times New Roman" w:hAnsi="Times New Roman" w:cs="Times New Roman"/>
          <w:sz w:val="28"/>
          <w:szCs w:val="28"/>
        </w:rPr>
      </w:pPr>
    </w:p>
    <w:p w:rsidR="007064FE" w:rsidRPr="008A1D17" w:rsidRDefault="007064FE" w:rsidP="007064FE">
      <w:pPr>
        <w:spacing w:line="360" w:lineRule="auto"/>
        <w:jc w:val="both"/>
        <w:rPr>
          <w:rFonts w:ascii="Times New Roman" w:hAnsi="Times New Roman" w:cs="Times New Roman"/>
          <w:b/>
          <w:sz w:val="28"/>
          <w:szCs w:val="28"/>
        </w:rPr>
      </w:pPr>
      <w:r w:rsidRPr="00F031A3">
        <w:rPr>
          <w:rFonts w:ascii="Times New Roman" w:hAnsi="Times New Roman" w:cs="Times New Roman"/>
          <w:b/>
          <w:sz w:val="28"/>
          <w:szCs w:val="28"/>
        </w:rPr>
        <w:t>SOFTWARE REQUIREMENTS:</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Operating System</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Windows7/10.</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Application Server  </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Tomcat6.0/7/8.X.</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Front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Java , HTML,CSS</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 xml:space="preserve">Scripts </w:t>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JavaScript.</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Server side Script</w:t>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t>:</w:t>
      </w:r>
      <w:r w:rsidRPr="00F031A3">
        <w:rPr>
          <w:rFonts w:ascii="Times New Roman" w:hAnsi="Times New Roman" w:cs="Times New Roman"/>
          <w:sz w:val="28"/>
          <w:szCs w:val="28"/>
        </w:rPr>
        <w:tab/>
        <w:t>Java Server Pages.</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IDE</w:t>
      </w:r>
      <w:r w:rsidRPr="00F031A3">
        <w:rPr>
          <w:rFonts w:ascii="Times New Roman" w:hAnsi="Times New Roman" w:cs="Times New Roman"/>
          <w:sz w:val="28"/>
          <w:szCs w:val="28"/>
        </w:rPr>
        <w:tab/>
      </w:r>
      <w:r w:rsidRPr="00F031A3">
        <w:rPr>
          <w:rFonts w:ascii="Times New Roman" w:hAnsi="Times New Roman" w:cs="Times New Roman"/>
          <w:sz w:val="28"/>
          <w:szCs w:val="28"/>
        </w:rPr>
        <w:tab/>
        <w:t xml:space="preserve">      </w:t>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Net beans </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Back End</w:t>
      </w:r>
      <w:r w:rsidRPr="00F031A3">
        <w:rPr>
          <w:rFonts w:ascii="Times New Roman" w:hAnsi="Times New Roman" w:cs="Times New Roman"/>
          <w:sz w:val="28"/>
          <w:szCs w:val="28"/>
        </w:rPr>
        <w:tab/>
      </w:r>
      <w:r w:rsidRPr="00F031A3">
        <w:rPr>
          <w:rFonts w:ascii="Times New Roman" w:hAnsi="Times New Roman" w:cs="Times New Roman"/>
          <w:sz w:val="28"/>
          <w:szCs w:val="28"/>
        </w:rPr>
        <w:tab/>
      </w:r>
      <w:r w:rsidRPr="00F031A3">
        <w:rPr>
          <w:rFonts w:ascii="Times New Roman" w:hAnsi="Times New Roman" w:cs="Times New Roman"/>
          <w:sz w:val="28"/>
          <w:szCs w:val="28"/>
        </w:rPr>
        <w:tab/>
        <w:t>:</w:t>
      </w:r>
      <w:r w:rsidRPr="00F031A3">
        <w:rPr>
          <w:rFonts w:ascii="Times New Roman" w:hAnsi="Times New Roman" w:cs="Times New Roman"/>
          <w:sz w:val="28"/>
          <w:szCs w:val="28"/>
        </w:rPr>
        <w:tab/>
        <w:t xml:space="preserve">MYSQL 5.0/ Heidi SQL 8.1 </w:t>
      </w:r>
    </w:p>
    <w:p w:rsidR="007064FE" w:rsidRPr="00F031A3" w:rsidRDefault="007064FE" w:rsidP="007064FE">
      <w:pPr>
        <w:pStyle w:val="ListParagraph"/>
        <w:numPr>
          <w:ilvl w:val="0"/>
          <w:numId w:val="5"/>
        </w:numPr>
        <w:spacing w:line="360" w:lineRule="auto"/>
        <w:jc w:val="both"/>
        <w:rPr>
          <w:rFonts w:ascii="Times New Roman" w:hAnsi="Times New Roman" w:cs="Times New Roman"/>
          <w:sz w:val="28"/>
          <w:szCs w:val="28"/>
        </w:rPr>
      </w:pPr>
      <w:r w:rsidRPr="00F031A3">
        <w:rPr>
          <w:rFonts w:ascii="Times New Roman" w:hAnsi="Times New Roman" w:cs="Times New Roman"/>
          <w:sz w:val="28"/>
          <w:szCs w:val="28"/>
        </w:rPr>
        <w:t>Database Connectivity</w:t>
      </w:r>
      <w:r w:rsidRPr="00F031A3">
        <w:rPr>
          <w:rFonts w:ascii="Times New Roman" w:hAnsi="Times New Roman" w:cs="Times New Roman"/>
          <w:sz w:val="28"/>
          <w:szCs w:val="28"/>
        </w:rPr>
        <w:tab/>
        <w:t>:</w:t>
      </w:r>
      <w:r w:rsidRPr="00F031A3">
        <w:rPr>
          <w:rFonts w:ascii="Times New Roman" w:hAnsi="Times New Roman" w:cs="Times New Roman"/>
          <w:sz w:val="28"/>
          <w:szCs w:val="28"/>
        </w:rPr>
        <w:tab/>
        <w:t>JDBC</w:t>
      </w: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5B7175" w:rsidRDefault="005B7175" w:rsidP="007064FE">
      <w:pPr>
        <w:autoSpaceDE w:val="0"/>
        <w:autoSpaceDN w:val="0"/>
        <w:adjustRightInd w:val="0"/>
        <w:spacing w:after="0" w:line="360" w:lineRule="auto"/>
        <w:jc w:val="both"/>
        <w:rPr>
          <w:rFonts w:ascii="Times New Roman" w:hAnsi="Times New Roman"/>
          <w:sz w:val="28"/>
          <w:szCs w:val="28"/>
        </w:rPr>
      </w:pPr>
    </w:p>
    <w:p w:rsidR="005B7175" w:rsidRDefault="005B7175" w:rsidP="007064FE">
      <w:pPr>
        <w:autoSpaceDE w:val="0"/>
        <w:autoSpaceDN w:val="0"/>
        <w:adjustRightInd w:val="0"/>
        <w:spacing w:after="0" w:line="360" w:lineRule="auto"/>
        <w:jc w:val="both"/>
        <w:rPr>
          <w:rFonts w:ascii="Times New Roman" w:hAnsi="Times New Roman"/>
          <w:sz w:val="28"/>
          <w:szCs w:val="28"/>
        </w:rPr>
      </w:pPr>
    </w:p>
    <w:p w:rsidR="005B7175" w:rsidRDefault="005B7175" w:rsidP="007064FE">
      <w:pPr>
        <w:autoSpaceDE w:val="0"/>
        <w:autoSpaceDN w:val="0"/>
        <w:adjustRightInd w:val="0"/>
        <w:spacing w:after="0" w:line="360" w:lineRule="auto"/>
        <w:jc w:val="both"/>
        <w:rPr>
          <w:rFonts w:ascii="Times New Roman" w:hAnsi="Times New Roman"/>
          <w:sz w:val="28"/>
          <w:szCs w:val="28"/>
        </w:rPr>
      </w:pPr>
    </w:p>
    <w:p w:rsidR="005B7175" w:rsidRDefault="005B7175" w:rsidP="007064FE">
      <w:pPr>
        <w:autoSpaceDE w:val="0"/>
        <w:autoSpaceDN w:val="0"/>
        <w:adjustRightInd w:val="0"/>
        <w:spacing w:after="0" w:line="360" w:lineRule="auto"/>
        <w:jc w:val="both"/>
        <w:rPr>
          <w:rFonts w:ascii="Times New Roman" w:hAnsi="Times New Roman"/>
          <w:sz w:val="28"/>
          <w:szCs w:val="28"/>
        </w:rPr>
      </w:pPr>
    </w:p>
    <w:p w:rsidR="00D130C2" w:rsidRPr="0039259E" w:rsidRDefault="00D130C2" w:rsidP="00D130C2">
      <w:pPr>
        <w:spacing w:line="360" w:lineRule="auto"/>
        <w:jc w:val="both"/>
        <w:rPr>
          <w:rFonts w:ascii="Times New Roman" w:hAnsi="Times New Roman" w:cs="Times New Roman"/>
          <w:b/>
          <w:sz w:val="24"/>
          <w:szCs w:val="24"/>
        </w:rPr>
      </w:pPr>
      <w:r w:rsidRPr="00AA10AE">
        <w:rPr>
          <w:rFonts w:ascii="Times New Roman" w:hAnsi="Times New Roman" w:cs="Times New Roman"/>
          <w:b/>
          <w:sz w:val="24"/>
          <w:szCs w:val="24"/>
        </w:rPr>
        <w:lastRenderedPageBreak/>
        <w:t>REFERENCE:</w:t>
      </w:r>
    </w:p>
    <w:p w:rsidR="00812FFF" w:rsidRPr="00812FFF" w:rsidRDefault="004E2ECF" w:rsidP="00812FFF">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w:t>
      </w:r>
      <w:r w:rsidR="00812FFF" w:rsidRPr="00812FFF">
        <w:rPr>
          <w:rFonts w:ascii="Times New Roman" w:hAnsi="Times New Roman"/>
          <w:sz w:val="28"/>
          <w:szCs w:val="28"/>
        </w:rPr>
        <w:t xml:space="preserve">1] J. M. Madden, M. D. </w:t>
      </w:r>
      <w:proofErr w:type="spellStart"/>
      <w:r w:rsidR="00812FFF" w:rsidRPr="00812FFF">
        <w:rPr>
          <w:rFonts w:ascii="Times New Roman" w:hAnsi="Times New Roman"/>
          <w:sz w:val="28"/>
          <w:szCs w:val="28"/>
        </w:rPr>
        <w:t>Lakoma</w:t>
      </w:r>
      <w:proofErr w:type="spellEnd"/>
      <w:r w:rsidR="00812FFF" w:rsidRPr="00812FFF">
        <w:rPr>
          <w:rFonts w:ascii="Times New Roman" w:hAnsi="Times New Roman"/>
          <w:sz w:val="28"/>
          <w:szCs w:val="28"/>
        </w:rPr>
        <w:t xml:space="preserve">, D. </w:t>
      </w:r>
      <w:proofErr w:type="spellStart"/>
      <w:r w:rsidR="00812FFF" w:rsidRPr="00812FFF">
        <w:rPr>
          <w:rFonts w:ascii="Times New Roman" w:hAnsi="Times New Roman"/>
          <w:sz w:val="28"/>
          <w:szCs w:val="28"/>
        </w:rPr>
        <w:t>Rusinak</w:t>
      </w:r>
      <w:proofErr w:type="spellEnd"/>
      <w:r w:rsidR="00812FFF" w:rsidRPr="00812FFF">
        <w:rPr>
          <w:rFonts w:ascii="Times New Roman" w:hAnsi="Times New Roman"/>
          <w:sz w:val="28"/>
          <w:szCs w:val="28"/>
        </w:rPr>
        <w:t xml:space="preserve">, C. Y. Lu, and S. B. </w:t>
      </w:r>
      <w:proofErr w:type="spellStart"/>
      <w:r w:rsidR="00812FFF" w:rsidRPr="00812FFF">
        <w:rPr>
          <w:rFonts w:ascii="Times New Roman" w:hAnsi="Times New Roman"/>
          <w:sz w:val="28"/>
          <w:szCs w:val="28"/>
        </w:rPr>
        <w:t>Soumerai</w:t>
      </w:r>
      <w:proofErr w:type="spellEnd"/>
      <w:r w:rsidR="00812FFF" w:rsidRPr="00812FFF">
        <w:rPr>
          <w:rFonts w:ascii="Times New Roman" w:hAnsi="Times New Roman"/>
          <w:sz w:val="28"/>
          <w:szCs w:val="28"/>
        </w:rPr>
        <w:t>,</w:t>
      </w: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“Missing clinical and behavioral health data in a large electronic health</w:t>
      </w: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proofErr w:type="gramStart"/>
      <w:r w:rsidRPr="00812FFF">
        <w:rPr>
          <w:rFonts w:ascii="Times New Roman" w:hAnsi="Times New Roman"/>
          <w:sz w:val="28"/>
          <w:szCs w:val="28"/>
        </w:rPr>
        <w:t>record</w:t>
      </w:r>
      <w:proofErr w:type="gramEnd"/>
      <w:r w:rsidRPr="00812FFF">
        <w:rPr>
          <w:rFonts w:ascii="Times New Roman" w:hAnsi="Times New Roman"/>
          <w:sz w:val="28"/>
          <w:szCs w:val="28"/>
        </w:rPr>
        <w:t xml:space="preserve"> (EHR) system,” Journal of the American Medical Informatics</w:t>
      </w:r>
    </w:p>
    <w:p w:rsidR="00812FFF" w:rsidRDefault="00812FFF" w:rsidP="00812FFF">
      <w:pPr>
        <w:autoSpaceDE w:val="0"/>
        <w:autoSpaceDN w:val="0"/>
        <w:adjustRightInd w:val="0"/>
        <w:spacing w:after="0" w:line="360" w:lineRule="auto"/>
        <w:jc w:val="both"/>
        <w:rPr>
          <w:rFonts w:ascii="Times New Roman" w:hAnsi="Times New Roman"/>
          <w:sz w:val="28"/>
          <w:szCs w:val="28"/>
        </w:rPr>
      </w:pPr>
      <w:proofErr w:type="gramStart"/>
      <w:r w:rsidRPr="00812FFF">
        <w:rPr>
          <w:rFonts w:ascii="Times New Roman" w:hAnsi="Times New Roman"/>
          <w:sz w:val="28"/>
          <w:szCs w:val="28"/>
        </w:rPr>
        <w:t>Association, vol. 23, no. 6, pp. 1143–1149, 2016.</w:t>
      </w:r>
      <w:proofErr w:type="gramEnd"/>
    </w:p>
    <w:p w:rsidR="004E2ECF" w:rsidRPr="00812FFF" w:rsidRDefault="004E2ECF" w:rsidP="00812FFF">
      <w:pPr>
        <w:autoSpaceDE w:val="0"/>
        <w:autoSpaceDN w:val="0"/>
        <w:adjustRightInd w:val="0"/>
        <w:spacing w:after="0" w:line="360" w:lineRule="auto"/>
        <w:jc w:val="both"/>
        <w:rPr>
          <w:rFonts w:ascii="Times New Roman" w:hAnsi="Times New Roman"/>
          <w:sz w:val="28"/>
          <w:szCs w:val="28"/>
        </w:rPr>
      </w:pP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 xml:space="preserve">[2] J. </w:t>
      </w:r>
      <w:proofErr w:type="spellStart"/>
      <w:r w:rsidRPr="00812FFF">
        <w:rPr>
          <w:rFonts w:ascii="Times New Roman" w:hAnsi="Times New Roman"/>
          <w:sz w:val="28"/>
          <w:szCs w:val="28"/>
        </w:rPr>
        <w:t>Leviss</w:t>
      </w:r>
      <w:proofErr w:type="spellEnd"/>
      <w:r w:rsidRPr="00812FFF">
        <w:rPr>
          <w:rFonts w:ascii="Times New Roman" w:hAnsi="Times New Roman"/>
          <w:sz w:val="28"/>
          <w:szCs w:val="28"/>
        </w:rPr>
        <w:t xml:space="preserve"> and P. </w:t>
      </w:r>
      <w:proofErr w:type="spellStart"/>
      <w:r w:rsidRPr="00812FFF">
        <w:rPr>
          <w:rFonts w:ascii="Times New Roman" w:hAnsi="Times New Roman"/>
          <w:sz w:val="28"/>
          <w:szCs w:val="28"/>
        </w:rPr>
        <w:t>Charney</w:t>
      </w:r>
      <w:proofErr w:type="spellEnd"/>
      <w:r w:rsidRPr="00812FFF">
        <w:rPr>
          <w:rFonts w:ascii="Times New Roman" w:hAnsi="Times New Roman"/>
          <w:sz w:val="28"/>
          <w:szCs w:val="28"/>
        </w:rPr>
        <w:t>, HIT or miss: lessons learned from health</w:t>
      </w:r>
    </w:p>
    <w:p w:rsidR="00812FFF" w:rsidRDefault="00812FFF" w:rsidP="00812FFF">
      <w:pPr>
        <w:autoSpaceDE w:val="0"/>
        <w:autoSpaceDN w:val="0"/>
        <w:adjustRightInd w:val="0"/>
        <w:spacing w:after="0" w:line="360" w:lineRule="auto"/>
        <w:jc w:val="both"/>
        <w:rPr>
          <w:rFonts w:ascii="Times New Roman" w:hAnsi="Times New Roman"/>
          <w:sz w:val="28"/>
          <w:szCs w:val="28"/>
        </w:rPr>
      </w:pPr>
      <w:proofErr w:type="gramStart"/>
      <w:r w:rsidRPr="00812FFF">
        <w:rPr>
          <w:rFonts w:ascii="Times New Roman" w:hAnsi="Times New Roman"/>
          <w:sz w:val="28"/>
          <w:szCs w:val="28"/>
        </w:rPr>
        <w:t>information</w:t>
      </w:r>
      <w:proofErr w:type="gramEnd"/>
      <w:r w:rsidRPr="00812FFF">
        <w:rPr>
          <w:rFonts w:ascii="Times New Roman" w:hAnsi="Times New Roman"/>
          <w:sz w:val="28"/>
          <w:szCs w:val="28"/>
        </w:rPr>
        <w:t xml:space="preserve"> technology implementations. AHIMA Press Chicago, 2013.</w:t>
      </w:r>
    </w:p>
    <w:p w:rsidR="004E2ECF" w:rsidRPr="00812FFF" w:rsidRDefault="004E2ECF" w:rsidP="00812FFF">
      <w:pPr>
        <w:autoSpaceDE w:val="0"/>
        <w:autoSpaceDN w:val="0"/>
        <w:adjustRightInd w:val="0"/>
        <w:spacing w:after="0" w:line="360" w:lineRule="auto"/>
        <w:jc w:val="both"/>
        <w:rPr>
          <w:rFonts w:ascii="Times New Roman" w:hAnsi="Times New Roman"/>
          <w:sz w:val="28"/>
          <w:szCs w:val="28"/>
        </w:rPr>
      </w:pP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 xml:space="preserve">[3] J. </w:t>
      </w:r>
      <w:proofErr w:type="spellStart"/>
      <w:r w:rsidRPr="00812FFF">
        <w:rPr>
          <w:rFonts w:ascii="Times New Roman" w:hAnsi="Times New Roman"/>
          <w:sz w:val="28"/>
          <w:szCs w:val="28"/>
        </w:rPr>
        <w:t>Codella</w:t>
      </w:r>
      <w:proofErr w:type="spellEnd"/>
      <w:r w:rsidRPr="00812FFF">
        <w:rPr>
          <w:rFonts w:ascii="Times New Roman" w:hAnsi="Times New Roman"/>
          <w:sz w:val="28"/>
          <w:szCs w:val="28"/>
        </w:rPr>
        <w:t xml:space="preserve">, H. </w:t>
      </w:r>
      <w:proofErr w:type="spellStart"/>
      <w:r w:rsidRPr="00812FFF">
        <w:rPr>
          <w:rFonts w:ascii="Times New Roman" w:hAnsi="Times New Roman"/>
          <w:sz w:val="28"/>
          <w:szCs w:val="28"/>
        </w:rPr>
        <w:t>Sarker</w:t>
      </w:r>
      <w:proofErr w:type="spellEnd"/>
      <w:r w:rsidRPr="00812FFF">
        <w:rPr>
          <w:rFonts w:ascii="Times New Roman" w:hAnsi="Times New Roman"/>
          <w:sz w:val="28"/>
          <w:szCs w:val="28"/>
        </w:rPr>
        <w:t xml:space="preserve">, P. </w:t>
      </w:r>
      <w:proofErr w:type="spellStart"/>
      <w:r w:rsidRPr="00812FFF">
        <w:rPr>
          <w:rFonts w:ascii="Times New Roman" w:hAnsi="Times New Roman"/>
          <w:sz w:val="28"/>
          <w:szCs w:val="28"/>
        </w:rPr>
        <w:t>Chakraborty</w:t>
      </w:r>
      <w:proofErr w:type="spellEnd"/>
      <w:r w:rsidRPr="00812FFF">
        <w:rPr>
          <w:rFonts w:ascii="Times New Roman" w:hAnsi="Times New Roman"/>
          <w:sz w:val="28"/>
          <w:szCs w:val="28"/>
        </w:rPr>
        <w:t xml:space="preserve">, M. </w:t>
      </w:r>
      <w:proofErr w:type="spellStart"/>
      <w:r w:rsidRPr="00812FFF">
        <w:rPr>
          <w:rFonts w:ascii="Times New Roman" w:hAnsi="Times New Roman"/>
          <w:sz w:val="28"/>
          <w:szCs w:val="28"/>
        </w:rPr>
        <w:t>Ghalwash</w:t>
      </w:r>
      <w:proofErr w:type="spellEnd"/>
      <w:r w:rsidRPr="00812FFF">
        <w:rPr>
          <w:rFonts w:ascii="Times New Roman" w:hAnsi="Times New Roman"/>
          <w:sz w:val="28"/>
          <w:szCs w:val="28"/>
        </w:rPr>
        <w:t>, Z. Yao, and D. Sow,</w:t>
      </w: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w:t>
      </w:r>
      <w:proofErr w:type="spellStart"/>
      <w:proofErr w:type="gramStart"/>
      <w:r w:rsidRPr="00812FFF">
        <w:rPr>
          <w:rFonts w:ascii="Times New Roman" w:hAnsi="Times New Roman"/>
          <w:sz w:val="28"/>
          <w:szCs w:val="28"/>
        </w:rPr>
        <w:t>eXITs</w:t>
      </w:r>
      <w:proofErr w:type="spellEnd"/>
      <w:proofErr w:type="gramEnd"/>
      <w:r w:rsidRPr="00812FFF">
        <w:rPr>
          <w:rFonts w:ascii="Times New Roman" w:hAnsi="Times New Roman"/>
          <w:sz w:val="28"/>
          <w:szCs w:val="28"/>
        </w:rPr>
        <w:t>: An Ensemble Approach for Imputing Missing EHR Data,” in</w:t>
      </w: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proofErr w:type="gramStart"/>
      <w:r w:rsidRPr="00812FFF">
        <w:rPr>
          <w:rFonts w:ascii="Times New Roman" w:hAnsi="Times New Roman"/>
          <w:sz w:val="28"/>
          <w:szCs w:val="28"/>
        </w:rPr>
        <w:t>2019 IEEE International Conference on Healthcare Informatics (ICHI).</w:t>
      </w:r>
      <w:proofErr w:type="gramEnd"/>
    </w:p>
    <w:p w:rsid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IEEE, 2019, pp. 1–3.</w:t>
      </w:r>
    </w:p>
    <w:p w:rsidR="004E2ECF" w:rsidRPr="00812FFF" w:rsidRDefault="004E2ECF" w:rsidP="00812FFF">
      <w:pPr>
        <w:autoSpaceDE w:val="0"/>
        <w:autoSpaceDN w:val="0"/>
        <w:adjustRightInd w:val="0"/>
        <w:spacing w:after="0" w:line="360" w:lineRule="auto"/>
        <w:jc w:val="both"/>
        <w:rPr>
          <w:rFonts w:ascii="Times New Roman" w:hAnsi="Times New Roman"/>
          <w:sz w:val="28"/>
          <w:szCs w:val="28"/>
        </w:rPr>
      </w:pP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 xml:space="preserve">[4] P. A. Potter, A. G. Perry, P. </w:t>
      </w:r>
      <w:proofErr w:type="spellStart"/>
      <w:r w:rsidRPr="00812FFF">
        <w:rPr>
          <w:rFonts w:ascii="Times New Roman" w:hAnsi="Times New Roman"/>
          <w:sz w:val="28"/>
          <w:szCs w:val="28"/>
        </w:rPr>
        <w:t>Stockert</w:t>
      </w:r>
      <w:proofErr w:type="spellEnd"/>
      <w:r w:rsidRPr="00812FFF">
        <w:rPr>
          <w:rFonts w:ascii="Times New Roman" w:hAnsi="Times New Roman"/>
          <w:sz w:val="28"/>
          <w:szCs w:val="28"/>
        </w:rPr>
        <w:t xml:space="preserve">, A. Hall, B. J. </w:t>
      </w:r>
      <w:proofErr w:type="spellStart"/>
      <w:r w:rsidRPr="00812FFF">
        <w:rPr>
          <w:rFonts w:ascii="Times New Roman" w:hAnsi="Times New Roman"/>
          <w:sz w:val="28"/>
          <w:szCs w:val="28"/>
        </w:rPr>
        <w:t>Astle</w:t>
      </w:r>
      <w:proofErr w:type="spellEnd"/>
      <w:r w:rsidRPr="00812FFF">
        <w:rPr>
          <w:rFonts w:ascii="Times New Roman" w:hAnsi="Times New Roman"/>
          <w:sz w:val="28"/>
          <w:szCs w:val="28"/>
        </w:rPr>
        <w:t xml:space="preserve">, and W. </w:t>
      </w:r>
      <w:proofErr w:type="spellStart"/>
      <w:r w:rsidRPr="00812FFF">
        <w:rPr>
          <w:rFonts w:ascii="Times New Roman" w:hAnsi="Times New Roman"/>
          <w:sz w:val="28"/>
          <w:szCs w:val="28"/>
        </w:rPr>
        <w:t>Duggleby</w:t>
      </w:r>
      <w:proofErr w:type="spellEnd"/>
      <w:r w:rsidRPr="00812FFF">
        <w:rPr>
          <w:rFonts w:ascii="Times New Roman" w:hAnsi="Times New Roman"/>
          <w:sz w:val="28"/>
          <w:szCs w:val="28"/>
        </w:rPr>
        <w:t>,</w:t>
      </w:r>
    </w:p>
    <w:p w:rsidR="00812FFF" w:rsidRDefault="00812FFF" w:rsidP="00812FFF">
      <w:pPr>
        <w:autoSpaceDE w:val="0"/>
        <w:autoSpaceDN w:val="0"/>
        <w:adjustRightInd w:val="0"/>
        <w:spacing w:after="0" w:line="360" w:lineRule="auto"/>
        <w:jc w:val="both"/>
        <w:rPr>
          <w:rFonts w:ascii="Times New Roman" w:hAnsi="Times New Roman"/>
          <w:sz w:val="28"/>
          <w:szCs w:val="28"/>
        </w:rPr>
      </w:pPr>
      <w:proofErr w:type="gramStart"/>
      <w:r w:rsidRPr="00812FFF">
        <w:rPr>
          <w:rFonts w:ascii="Times New Roman" w:hAnsi="Times New Roman"/>
          <w:sz w:val="28"/>
          <w:szCs w:val="28"/>
        </w:rPr>
        <w:t>Canadian Fundamentals of Nursing.</w:t>
      </w:r>
      <w:proofErr w:type="gramEnd"/>
      <w:r w:rsidRPr="00812FFF">
        <w:rPr>
          <w:rFonts w:ascii="Times New Roman" w:hAnsi="Times New Roman"/>
          <w:sz w:val="28"/>
          <w:szCs w:val="28"/>
        </w:rPr>
        <w:t xml:space="preserve"> </w:t>
      </w:r>
      <w:proofErr w:type="gramStart"/>
      <w:r w:rsidRPr="00812FFF">
        <w:rPr>
          <w:rFonts w:ascii="Times New Roman" w:hAnsi="Times New Roman"/>
          <w:sz w:val="28"/>
          <w:szCs w:val="28"/>
        </w:rPr>
        <w:t>Elsevier Health Sciences, 2018.</w:t>
      </w:r>
      <w:proofErr w:type="gramEnd"/>
    </w:p>
    <w:p w:rsidR="004E2ECF" w:rsidRPr="00812FFF" w:rsidRDefault="004E2ECF" w:rsidP="00812FFF">
      <w:pPr>
        <w:autoSpaceDE w:val="0"/>
        <w:autoSpaceDN w:val="0"/>
        <w:adjustRightInd w:val="0"/>
        <w:spacing w:after="0" w:line="360" w:lineRule="auto"/>
        <w:jc w:val="both"/>
        <w:rPr>
          <w:rFonts w:ascii="Times New Roman" w:hAnsi="Times New Roman"/>
          <w:sz w:val="28"/>
          <w:szCs w:val="28"/>
        </w:rPr>
      </w:pPr>
      <w:bookmarkStart w:id="0" w:name="_GoBack"/>
      <w:bookmarkEnd w:id="0"/>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 xml:space="preserve">[5] H. </w:t>
      </w:r>
      <w:proofErr w:type="spellStart"/>
      <w:r w:rsidRPr="00812FFF">
        <w:rPr>
          <w:rFonts w:ascii="Times New Roman" w:hAnsi="Times New Roman"/>
          <w:sz w:val="28"/>
          <w:szCs w:val="28"/>
        </w:rPr>
        <w:t>Hegde</w:t>
      </w:r>
      <w:proofErr w:type="spellEnd"/>
      <w:r w:rsidRPr="00812FFF">
        <w:rPr>
          <w:rFonts w:ascii="Times New Roman" w:hAnsi="Times New Roman"/>
          <w:sz w:val="28"/>
          <w:szCs w:val="28"/>
        </w:rPr>
        <w:t xml:space="preserve">, N. </w:t>
      </w:r>
      <w:proofErr w:type="spellStart"/>
      <w:r w:rsidRPr="00812FFF">
        <w:rPr>
          <w:rFonts w:ascii="Times New Roman" w:hAnsi="Times New Roman"/>
          <w:sz w:val="28"/>
          <w:szCs w:val="28"/>
        </w:rPr>
        <w:t>Shimpi</w:t>
      </w:r>
      <w:proofErr w:type="spellEnd"/>
      <w:r w:rsidRPr="00812FFF">
        <w:rPr>
          <w:rFonts w:ascii="Times New Roman" w:hAnsi="Times New Roman"/>
          <w:sz w:val="28"/>
          <w:szCs w:val="28"/>
        </w:rPr>
        <w:t xml:space="preserve">, A. </w:t>
      </w:r>
      <w:proofErr w:type="spellStart"/>
      <w:r w:rsidRPr="00812FFF">
        <w:rPr>
          <w:rFonts w:ascii="Times New Roman" w:hAnsi="Times New Roman"/>
          <w:sz w:val="28"/>
          <w:szCs w:val="28"/>
        </w:rPr>
        <w:t>Panny</w:t>
      </w:r>
      <w:proofErr w:type="spellEnd"/>
      <w:r w:rsidRPr="00812FFF">
        <w:rPr>
          <w:rFonts w:ascii="Times New Roman" w:hAnsi="Times New Roman"/>
          <w:sz w:val="28"/>
          <w:szCs w:val="28"/>
        </w:rPr>
        <w:t xml:space="preserve">, I. </w:t>
      </w:r>
      <w:proofErr w:type="spellStart"/>
      <w:r w:rsidRPr="00812FFF">
        <w:rPr>
          <w:rFonts w:ascii="Times New Roman" w:hAnsi="Times New Roman"/>
          <w:sz w:val="28"/>
          <w:szCs w:val="28"/>
        </w:rPr>
        <w:t>Glurich</w:t>
      </w:r>
      <w:proofErr w:type="spellEnd"/>
      <w:r w:rsidRPr="00812FFF">
        <w:rPr>
          <w:rFonts w:ascii="Times New Roman" w:hAnsi="Times New Roman"/>
          <w:sz w:val="28"/>
          <w:szCs w:val="28"/>
        </w:rPr>
        <w:t xml:space="preserve">, P. Christie, and A. </w:t>
      </w:r>
      <w:proofErr w:type="spellStart"/>
      <w:r w:rsidRPr="00812FFF">
        <w:rPr>
          <w:rFonts w:ascii="Times New Roman" w:hAnsi="Times New Roman"/>
          <w:sz w:val="28"/>
          <w:szCs w:val="28"/>
        </w:rPr>
        <w:t>Acharya</w:t>
      </w:r>
      <w:proofErr w:type="spellEnd"/>
      <w:r w:rsidRPr="00812FFF">
        <w:rPr>
          <w:rFonts w:ascii="Times New Roman" w:hAnsi="Times New Roman"/>
          <w:sz w:val="28"/>
          <w:szCs w:val="28"/>
        </w:rPr>
        <w:t>,</w:t>
      </w:r>
    </w:p>
    <w:p w:rsidR="00812FFF" w:rsidRPr="00812FFF"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 xml:space="preserve">“Mice </w:t>
      </w:r>
      <w:proofErr w:type="spellStart"/>
      <w:r w:rsidRPr="00812FFF">
        <w:rPr>
          <w:rFonts w:ascii="Times New Roman" w:hAnsi="Times New Roman"/>
          <w:sz w:val="28"/>
          <w:szCs w:val="28"/>
        </w:rPr>
        <w:t>vs</w:t>
      </w:r>
      <w:proofErr w:type="spellEnd"/>
      <w:r w:rsidRPr="00812FFF">
        <w:rPr>
          <w:rFonts w:ascii="Times New Roman" w:hAnsi="Times New Roman"/>
          <w:sz w:val="28"/>
          <w:szCs w:val="28"/>
        </w:rPr>
        <w:t xml:space="preserve"> </w:t>
      </w:r>
      <w:proofErr w:type="spellStart"/>
      <w:r w:rsidRPr="00812FFF">
        <w:rPr>
          <w:rFonts w:ascii="Times New Roman" w:hAnsi="Times New Roman"/>
          <w:sz w:val="28"/>
          <w:szCs w:val="28"/>
        </w:rPr>
        <w:t>ppca</w:t>
      </w:r>
      <w:proofErr w:type="spellEnd"/>
      <w:r w:rsidRPr="00812FFF">
        <w:rPr>
          <w:rFonts w:ascii="Times New Roman" w:hAnsi="Times New Roman"/>
          <w:sz w:val="28"/>
          <w:szCs w:val="28"/>
        </w:rPr>
        <w:t>: Missing data imputation in healthcare,” Informatics in</w:t>
      </w:r>
    </w:p>
    <w:p w:rsidR="005B7175" w:rsidRDefault="00812FFF" w:rsidP="00812FFF">
      <w:pPr>
        <w:autoSpaceDE w:val="0"/>
        <w:autoSpaceDN w:val="0"/>
        <w:adjustRightInd w:val="0"/>
        <w:spacing w:after="0" w:line="360" w:lineRule="auto"/>
        <w:jc w:val="both"/>
        <w:rPr>
          <w:rFonts w:ascii="Times New Roman" w:hAnsi="Times New Roman"/>
          <w:sz w:val="28"/>
          <w:szCs w:val="28"/>
        </w:rPr>
      </w:pPr>
      <w:r w:rsidRPr="00812FFF">
        <w:rPr>
          <w:rFonts w:ascii="Times New Roman" w:hAnsi="Times New Roman"/>
          <w:sz w:val="28"/>
          <w:szCs w:val="28"/>
        </w:rPr>
        <w:t>Medicine Unlocked, vol. 17, p. 100275, 2019.</w:t>
      </w:r>
    </w:p>
    <w:p w:rsidR="007064FE" w:rsidRDefault="007064FE" w:rsidP="007064FE">
      <w:pPr>
        <w:autoSpaceDE w:val="0"/>
        <w:autoSpaceDN w:val="0"/>
        <w:adjustRightInd w:val="0"/>
        <w:spacing w:after="0" w:line="360" w:lineRule="auto"/>
        <w:jc w:val="both"/>
        <w:rPr>
          <w:rFonts w:ascii="Times New Roman" w:hAnsi="Times New Roman"/>
          <w:sz w:val="28"/>
          <w:szCs w:val="28"/>
        </w:rPr>
      </w:pPr>
    </w:p>
    <w:p w:rsidR="007064FE" w:rsidRPr="007064FE" w:rsidRDefault="007064FE" w:rsidP="007064FE">
      <w:pPr>
        <w:autoSpaceDE w:val="0"/>
        <w:autoSpaceDN w:val="0"/>
        <w:adjustRightInd w:val="0"/>
        <w:spacing w:after="0" w:line="360" w:lineRule="auto"/>
        <w:jc w:val="both"/>
        <w:rPr>
          <w:rFonts w:ascii="Times New Roman" w:hAnsi="Times New Roman"/>
          <w:sz w:val="28"/>
          <w:szCs w:val="28"/>
        </w:rPr>
      </w:pPr>
    </w:p>
    <w:p w:rsidR="004A2B51" w:rsidRPr="004A2B51" w:rsidRDefault="004A2B51" w:rsidP="004A2B51"/>
    <w:sectPr w:rsidR="004A2B51" w:rsidRPr="004A2B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85516"/>
    <w:multiLevelType w:val="hybridMultilevel"/>
    <w:tmpl w:val="E13AEE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3253B8"/>
    <w:multiLevelType w:val="hybridMultilevel"/>
    <w:tmpl w:val="2872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286988"/>
    <w:multiLevelType w:val="hybridMultilevel"/>
    <w:tmpl w:val="A314B3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034"/>
    <w:rsid w:val="000735F0"/>
    <w:rsid w:val="003B6034"/>
    <w:rsid w:val="004A2B51"/>
    <w:rsid w:val="004E2ECF"/>
    <w:rsid w:val="005A22BB"/>
    <w:rsid w:val="005B7175"/>
    <w:rsid w:val="007064FE"/>
    <w:rsid w:val="00812FFF"/>
    <w:rsid w:val="00901887"/>
    <w:rsid w:val="00991D4D"/>
    <w:rsid w:val="00BF55B5"/>
    <w:rsid w:val="00C04420"/>
    <w:rsid w:val="00D130C2"/>
    <w:rsid w:val="00D53235"/>
    <w:rsid w:val="00D7368E"/>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736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73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701</Words>
  <Characters>4000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2021-10-04T07:24:00Z</dcterms:created>
  <dcterms:modified xsi:type="dcterms:W3CDTF">2021-10-04T07:41:00Z</dcterms:modified>
</cp:coreProperties>
</file>