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BEE" w:rsidRPr="002D7E3C" w:rsidRDefault="00705BEE" w:rsidP="002D7E3C">
      <w:pPr>
        <w:autoSpaceDE w:val="0"/>
        <w:autoSpaceDN w:val="0"/>
        <w:adjustRightInd w:val="0"/>
        <w:spacing w:after="0" w:line="360" w:lineRule="auto"/>
        <w:jc w:val="center"/>
        <w:rPr>
          <w:rFonts w:ascii="Times New Roman" w:hAnsi="Times New Roman" w:cs="Times New Roman"/>
          <w:b/>
          <w:color w:val="000000"/>
          <w:sz w:val="28"/>
          <w:szCs w:val="28"/>
          <w:lang w:bidi="ta-IN"/>
        </w:rPr>
      </w:pPr>
      <w:r w:rsidRPr="002D7E3C">
        <w:rPr>
          <w:rFonts w:ascii="Times New Roman" w:hAnsi="Times New Roman" w:cs="Times New Roman"/>
          <w:b/>
          <w:color w:val="000000"/>
          <w:sz w:val="28"/>
          <w:szCs w:val="28"/>
          <w:lang w:bidi="ta-IN"/>
        </w:rPr>
        <w:t>ENFORCING SECURE AND PRIVACY-PRESERVING INFORMATION BROKERING IN DISTRIBUTED INFORMATION SHARING</w:t>
      </w:r>
    </w:p>
    <w:p w:rsidR="00705BEE" w:rsidRPr="002D7E3C" w:rsidRDefault="00705BEE" w:rsidP="002D7E3C">
      <w:pPr>
        <w:autoSpaceDE w:val="0"/>
        <w:autoSpaceDN w:val="0"/>
        <w:adjustRightInd w:val="0"/>
        <w:spacing w:line="360" w:lineRule="auto"/>
        <w:jc w:val="both"/>
        <w:rPr>
          <w:rFonts w:ascii="Times New Roman" w:hAnsi="Times New Roman" w:cs="Times New Roman"/>
          <w:b/>
          <w:bCs/>
          <w:sz w:val="28"/>
          <w:szCs w:val="28"/>
        </w:rPr>
      </w:pPr>
    </w:p>
    <w:p w:rsidR="00705BEE" w:rsidRPr="002D7E3C" w:rsidRDefault="00705BEE" w:rsidP="002D7E3C">
      <w:pPr>
        <w:autoSpaceDE w:val="0"/>
        <w:autoSpaceDN w:val="0"/>
        <w:adjustRightInd w:val="0"/>
        <w:spacing w:line="360" w:lineRule="auto"/>
        <w:jc w:val="both"/>
        <w:rPr>
          <w:rFonts w:ascii="Times New Roman" w:hAnsi="Times New Roman" w:cs="Times New Roman"/>
          <w:bCs/>
          <w:sz w:val="28"/>
          <w:szCs w:val="28"/>
        </w:rPr>
      </w:pPr>
      <w:r w:rsidRPr="002D7E3C">
        <w:rPr>
          <w:rFonts w:ascii="Times New Roman" w:hAnsi="Times New Roman" w:cs="Times New Roman"/>
          <w:b/>
          <w:bCs/>
          <w:sz w:val="28"/>
          <w:szCs w:val="28"/>
        </w:rPr>
        <w:t>ABSTRACT</w:t>
      </w:r>
    </w:p>
    <w:p w:rsidR="00705BEE" w:rsidRPr="002D7E3C" w:rsidRDefault="00705BEE" w:rsidP="002D7E3C">
      <w:pPr>
        <w:autoSpaceDE w:val="0"/>
        <w:autoSpaceDN w:val="0"/>
        <w:adjustRightInd w:val="0"/>
        <w:spacing w:line="360" w:lineRule="auto"/>
        <w:jc w:val="both"/>
        <w:rPr>
          <w:rFonts w:ascii="Times New Roman" w:hAnsi="Times New Roman" w:cs="Times New Roman"/>
          <w:bCs/>
          <w:sz w:val="28"/>
          <w:szCs w:val="28"/>
        </w:rPr>
      </w:pPr>
      <w:r w:rsidRPr="002D7E3C">
        <w:rPr>
          <w:rFonts w:ascii="Times New Roman" w:hAnsi="Times New Roman" w:cs="Times New Roman"/>
          <w:bCs/>
          <w:sz w:val="28"/>
          <w:szCs w:val="28"/>
        </w:rPr>
        <w:t xml:space="preserve"> </w:t>
      </w:r>
      <w:r w:rsidRPr="002D7E3C">
        <w:rPr>
          <w:rFonts w:ascii="Times New Roman" w:hAnsi="Times New Roman" w:cs="Times New Roman"/>
          <w:bCs/>
          <w:sz w:val="28"/>
          <w:szCs w:val="28"/>
        </w:rPr>
        <w:tab/>
        <w:t>To facilitate extensive collaborations, today’s organizations raise increasing needs for information sharing via on-demand information access. Information Brokering System (IBS) atop a peer-to-peer overlay has been proposed to support information sharing among loosely federated data sources. It consists of diverse data servers and brokering components, which help client queries to locate the data servers. However, many existing IBSs adopt server side access control deployment and honest assumptions on brokers, and shed little attention on privacy of data and metadata stor</w:t>
      </w:r>
      <w:r w:rsidR="00306139" w:rsidRPr="002D7E3C">
        <w:rPr>
          <w:rFonts w:ascii="Times New Roman" w:hAnsi="Times New Roman" w:cs="Times New Roman"/>
          <w:bCs/>
          <w:sz w:val="28"/>
          <w:szCs w:val="28"/>
        </w:rPr>
        <w:t xml:space="preserve">ed and exchanged within the IBS. </w:t>
      </w:r>
      <w:r w:rsidRPr="002D7E3C">
        <w:rPr>
          <w:rFonts w:ascii="Times New Roman" w:hAnsi="Times New Roman" w:cs="Times New Roman"/>
          <w:bCs/>
          <w:sz w:val="28"/>
          <w:szCs w:val="28"/>
        </w:rPr>
        <w:t xml:space="preserve">In this article, we study the problem of privacy protection in information brokering process. We first give a formal presentation of the threat models with a focus on two attacks: attribute-correlation attack and inference attack. Then, we propose </w:t>
      </w:r>
      <w:r w:rsidR="00CD3269" w:rsidRPr="002D7E3C">
        <w:rPr>
          <w:rFonts w:ascii="Times New Roman" w:hAnsi="Times New Roman" w:cs="Times New Roman"/>
          <w:bCs/>
          <w:sz w:val="28"/>
          <w:szCs w:val="28"/>
        </w:rPr>
        <w:t xml:space="preserve">a broker-coordinator overlay, </w:t>
      </w:r>
      <w:r w:rsidRPr="002D7E3C">
        <w:rPr>
          <w:rFonts w:ascii="Times New Roman" w:hAnsi="Times New Roman" w:cs="Times New Roman"/>
          <w:bCs/>
          <w:sz w:val="28"/>
          <w:szCs w:val="28"/>
        </w:rPr>
        <w:t xml:space="preserve">well as two schemes, automaton segmentation scheme and query segment encryption scheme, to share the secure query routing function among a set of brokering servers. With comprehensive analysis on privacy, </w:t>
      </w:r>
      <w:proofErr w:type="spellStart"/>
      <w:r w:rsidRPr="002D7E3C">
        <w:rPr>
          <w:rFonts w:ascii="Times New Roman" w:hAnsi="Times New Roman" w:cs="Times New Roman"/>
          <w:bCs/>
          <w:sz w:val="28"/>
          <w:szCs w:val="28"/>
        </w:rPr>
        <w:t>endto</w:t>
      </w:r>
      <w:proofErr w:type="spellEnd"/>
      <w:r w:rsidRPr="002D7E3C">
        <w:rPr>
          <w:rFonts w:ascii="Times New Roman" w:hAnsi="Times New Roman" w:cs="Times New Roman"/>
          <w:bCs/>
          <w:sz w:val="28"/>
          <w:szCs w:val="28"/>
        </w:rPr>
        <w:t>- end performance, and scalability, we show that the proposed system can integrate security enforcement and query routing while preserving system-wide privacy with reasonable overhead.</w:t>
      </w:r>
    </w:p>
    <w:p w:rsidR="00705BEE" w:rsidRPr="002D7E3C" w:rsidRDefault="00705BEE" w:rsidP="002D7E3C">
      <w:pPr>
        <w:autoSpaceDE w:val="0"/>
        <w:autoSpaceDN w:val="0"/>
        <w:adjustRightInd w:val="0"/>
        <w:spacing w:line="360" w:lineRule="auto"/>
        <w:ind w:firstLine="720"/>
        <w:jc w:val="both"/>
        <w:rPr>
          <w:rFonts w:ascii="Times New Roman" w:hAnsi="Times New Roman" w:cs="Times New Roman"/>
          <w:bCs/>
          <w:sz w:val="28"/>
          <w:szCs w:val="28"/>
        </w:rPr>
      </w:pPr>
    </w:p>
    <w:p w:rsidR="00705BEE" w:rsidRPr="002D7E3C" w:rsidRDefault="00705BEE" w:rsidP="002D7E3C">
      <w:pPr>
        <w:autoSpaceDE w:val="0"/>
        <w:autoSpaceDN w:val="0"/>
        <w:adjustRightInd w:val="0"/>
        <w:spacing w:line="360" w:lineRule="auto"/>
        <w:ind w:firstLine="720"/>
        <w:jc w:val="both"/>
        <w:rPr>
          <w:rFonts w:ascii="Times New Roman" w:hAnsi="Times New Roman" w:cs="Times New Roman"/>
          <w:bCs/>
          <w:sz w:val="28"/>
          <w:szCs w:val="28"/>
        </w:rPr>
      </w:pPr>
    </w:p>
    <w:p w:rsidR="00A71DBB" w:rsidRPr="002D7E3C" w:rsidRDefault="00A71DBB" w:rsidP="002D7E3C">
      <w:pPr>
        <w:spacing w:line="360" w:lineRule="auto"/>
        <w:jc w:val="both"/>
        <w:rPr>
          <w:rFonts w:ascii="Times New Roman" w:hAnsi="Times New Roman" w:cs="Times New Roman"/>
          <w:sz w:val="28"/>
          <w:szCs w:val="28"/>
        </w:rPr>
      </w:pPr>
    </w:p>
    <w:p w:rsidR="00705BEE" w:rsidRPr="002D7E3C" w:rsidRDefault="00705BEE" w:rsidP="002D7E3C">
      <w:pPr>
        <w:spacing w:line="360" w:lineRule="auto"/>
        <w:jc w:val="both"/>
        <w:rPr>
          <w:rFonts w:ascii="Times New Roman" w:hAnsi="Times New Roman" w:cs="Times New Roman"/>
          <w:b/>
          <w:sz w:val="28"/>
          <w:szCs w:val="28"/>
        </w:rPr>
      </w:pPr>
      <w:r w:rsidRPr="002D7E3C">
        <w:rPr>
          <w:rFonts w:ascii="Times New Roman" w:hAnsi="Times New Roman" w:cs="Times New Roman"/>
          <w:b/>
          <w:sz w:val="28"/>
          <w:szCs w:val="28"/>
        </w:rPr>
        <w:lastRenderedPageBreak/>
        <w:t>EXISTING SYSTEM:</w:t>
      </w:r>
    </w:p>
    <w:p w:rsidR="00705BEE" w:rsidRPr="002D7E3C" w:rsidRDefault="00705BEE" w:rsidP="002D7E3C">
      <w:pPr>
        <w:autoSpaceDE w:val="0"/>
        <w:autoSpaceDN w:val="0"/>
        <w:adjustRightInd w:val="0"/>
        <w:spacing w:line="360" w:lineRule="auto"/>
        <w:jc w:val="both"/>
        <w:rPr>
          <w:rFonts w:ascii="Times New Roman" w:eastAsia="Calibri" w:hAnsi="Times New Roman" w:cs="Times New Roman"/>
          <w:sz w:val="28"/>
          <w:szCs w:val="28"/>
        </w:rPr>
      </w:pPr>
      <w:r w:rsidRPr="002D7E3C">
        <w:rPr>
          <w:rFonts w:ascii="Times New Roman" w:hAnsi="Times New Roman" w:cs="Times New Roman"/>
          <w:sz w:val="28"/>
          <w:szCs w:val="28"/>
        </w:rPr>
        <w:t xml:space="preserve"> </w:t>
      </w:r>
      <w:r w:rsidRPr="002D7E3C">
        <w:rPr>
          <w:rFonts w:ascii="Times New Roman" w:hAnsi="Times New Roman" w:cs="Times New Roman"/>
          <w:sz w:val="28"/>
          <w:szCs w:val="28"/>
        </w:rPr>
        <w:tab/>
        <w:t>The existing system supposes Alice owns a k-anonymous database and needs to determine whether her database, when inserted with a tuple owned by Bob, is still k-anonymous. Also, suppose that access to the database is strictly controlled, because data are used for certain experiments that need to be maintained confidential. Clearly, allowing Alice to directly read the contents of the tuple breaks the privacy of Bob; on the other hand, the confidentiality of the database managed by Alice is violated once Bob has access to the contents of the database. Thus, the problem is to check whether the database inserted with the tuple is still k-anonymous, without letting Alice and Bob know the contents of the tuple and the database respectively.</w:t>
      </w:r>
    </w:p>
    <w:p w:rsidR="00705BEE" w:rsidRPr="002D7E3C" w:rsidRDefault="00705BEE" w:rsidP="002D7E3C">
      <w:pPr>
        <w:autoSpaceDE w:val="0"/>
        <w:autoSpaceDN w:val="0"/>
        <w:adjustRightInd w:val="0"/>
        <w:spacing w:line="360" w:lineRule="auto"/>
        <w:jc w:val="both"/>
        <w:rPr>
          <w:rFonts w:ascii="Times New Roman" w:eastAsia="Calibri" w:hAnsi="Times New Roman" w:cs="Times New Roman"/>
          <w:b/>
          <w:sz w:val="28"/>
          <w:szCs w:val="28"/>
        </w:rPr>
      </w:pPr>
      <w:r w:rsidRPr="002D7E3C">
        <w:rPr>
          <w:rFonts w:ascii="Times New Roman" w:eastAsia="Calibri" w:hAnsi="Times New Roman" w:cs="Times New Roman"/>
          <w:b/>
          <w:sz w:val="28"/>
          <w:szCs w:val="28"/>
        </w:rPr>
        <w:t>DISADVANTAGE:</w:t>
      </w:r>
    </w:p>
    <w:p w:rsidR="00705BEE" w:rsidRPr="002D7E3C" w:rsidRDefault="00705BEE" w:rsidP="002D7E3C">
      <w:pPr>
        <w:numPr>
          <w:ilvl w:val="0"/>
          <w:numId w:val="5"/>
        </w:numPr>
        <w:autoSpaceDE w:val="0"/>
        <w:autoSpaceDN w:val="0"/>
        <w:adjustRightInd w:val="0"/>
        <w:spacing w:after="0" w:line="360" w:lineRule="auto"/>
        <w:jc w:val="both"/>
        <w:rPr>
          <w:rFonts w:ascii="Times New Roman" w:eastAsia="Calibri" w:hAnsi="Times New Roman" w:cs="Times New Roman"/>
          <w:sz w:val="28"/>
          <w:szCs w:val="28"/>
        </w:rPr>
      </w:pPr>
      <w:r w:rsidRPr="002D7E3C">
        <w:rPr>
          <w:rFonts w:ascii="Times New Roman" w:hAnsi="Times New Roman" w:cs="Times New Roman"/>
          <w:sz w:val="28"/>
          <w:szCs w:val="28"/>
        </w:rPr>
        <w:t>The database with the tuple data does not be maintained confidentially.</w:t>
      </w:r>
    </w:p>
    <w:p w:rsidR="00705BEE" w:rsidRPr="002D7E3C" w:rsidRDefault="00705BEE" w:rsidP="002D7E3C">
      <w:pPr>
        <w:numPr>
          <w:ilvl w:val="0"/>
          <w:numId w:val="5"/>
        </w:numPr>
        <w:autoSpaceDE w:val="0"/>
        <w:autoSpaceDN w:val="0"/>
        <w:adjustRightInd w:val="0"/>
        <w:spacing w:after="0" w:line="360" w:lineRule="auto"/>
        <w:jc w:val="both"/>
        <w:rPr>
          <w:rFonts w:ascii="Times New Roman" w:eastAsia="Calibri" w:hAnsi="Times New Roman" w:cs="Times New Roman"/>
          <w:sz w:val="28"/>
          <w:szCs w:val="28"/>
        </w:rPr>
      </w:pPr>
      <w:r w:rsidRPr="002D7E3C">
        <w:rPr>
          <w:rFonts w:ascii="Times New Roman" w:hAnsi="Times New Roman" w:cs="Times New Roman"/>
          <w:sz w:val="28"/>
          <w:szCs w:val="28"/>
        </w:rPr>
        <w:t>The existing systems another person to easily access database.</w:t>
      </w:r>
    </w:p>
    <w:p w:rsidR="00705BEE" w:rsidRPr="002D7E3C" w:rsidRDefault="00705BEE" w:rsidP="002D7E3C">
      <w:pPr>
        <w:autoSpaceDE w:val="0"/>
        <w:autoSpaceDN w:val="0"/>
        <w:adjustRightInd w:val="0"/>
        <w:spacing w:line="360" w:lineRule="auto"/>
        <w:ind w:firstLine="720"/>
        <w:jc w:val="both"/>
        <w:rPr>
          <w:rFonts w:ascii="Times New Roman" w:eastAsia="Calibri" w:hAnsi="Times New Roman" w:cs="Times New Roman"/>
          <w:sz w:val="28"/>
          <w:szCs w:val="28"/>
        </w:rPr>
      </w:pPr>
    </w:p>
    <w:p w:rsidR="00A71DBB" w:rsidRPr="002D7E3C" w:rsidRDefault="00A71DBB" w:rsidP="002D7E3C">
      <w:pPr>
        <w:autoSpaceDE w:val="0"/>
        <w:autoSpaceDN w:val="0"/>
        <w:adjustRightInd w:val="0"/>
        <w:spacing w:line="360" w:lineRule="auto"/>
        <w:ind w:firstLine="720"/>
        <w:jc w:val="both"/>
        <w:rPr>
          <w:rFonts w:ascii="Times New Roman" w:eastAsia="Calibri" w:hAnsi="Times New Roman" w:cs="Times New Roman"/>
          <w:sz w:val="28"/>
          <w:szCs w:val="28"/>
        </w:rPr>
      </w:pPr>
    </w:p>
    <w:p w:rsidR="00A71DBB" w:rsidRPr="002D7E3C" w:rsidRDefault="00A71DBB" w:rsidP="002D7E3C">
      <w:pPr>
        <w:autoSpaceDE w:val="0"/>
        <w:autoSpaceDN w:val="0"/>
        <w:adjustRightInd w:val="0"/>
        <w:spacing w:line="360" w:lineRule="auto"/>
        <w:ind w:firstLine="720"/>
        <w:jc w:val="both"/>
        <w:rPr>
          <w:rFonts w:ascii="Times New Roman" w:eastAsia="Calibri" w:hAnsi="Times New Roman" w:cs="Times New Roman"/>
          <w:sz w:val="28"/>
          <w:szCs w:val="28"/>
        </w:rPr>
      </w:pPr>
    </w:p>
    <w:p w:rsidR="00A71DBB" w:rsidRPr="002D7E3C" w:rsidRDefault="00A71DBB" w:rsidP="002D7E3C">
      <w:pPr>
        <w:autoSpaceDE w:val="0"/>
        <w:autoSpaceDN w:val="0"/>
        <w:adjustRightInd w:val="0"/>
        <w:spacing w:line="360" w:lineRule="auto"/>
        <w:ind w:firstLine="720"/>
        <w:jc w:val="both"/>
        <w:rPr>
          <w:rFonts w:ascii="Times New Roman" w:eastAsia="Calibri" w:hAnsi="Times New Roman" w:cs="Times New Roman"/>
          <w:sz w:val="28"/>
          <w:szCs w:val="28"/>
        </w:rPr>
      </w:pPr>
    </w:p>
    <w:p w:rsidR="00A71DBB" w:rsidRPr="002D7E3C" w:rsidRDefault="00A71DBB" w:rsidP="002D7E3C">
      <w:pPr>
        <w:autoSpaceDE w:val="0"/>
        <w:autoSpaceDN w:val="0"/>
        <w:adjustRightInd w:val="0"/>
        <w:spacing w:line="360" w:lineRule="auto"/>
        <w:ind w:firstLine="720"/>
        <w:jc w:val="both"/>
        <w:rPr>
          <w:rFonts w:ascii="Times New Roman" w:eastAsia="Calibri" w:hAnsi="Times New Roman" w:cs="Times New Roman"/>
          <w:sz w:val="28"/>
          <w:szCs w:val="28"/>
        </w:rPr>
      </w:pPr>
    </w:p>
    <w:p w:rsidR="00A71DBB" w:rsidRPr="002D7E3C" w:rsidRDefault="00A71DBB" w:rsidP="002D7E3C">
      <w:pPr>
        <w:autoSpaceDE w:val="0"/>
        <w:autoSpaceDN w:val="0"/>
        <w:adjustRightInd w:val="0"/>
        <w:spacing w:line="360" w:lineRule="auto"/>
        <w:ind w:firstLine="720"/>
        <w:jc w:val="both"/>
        <w:rPr>
          <w:rFonts w:ascii="Times New Roman" w:eastAsia="Calibri" w:hAnsi="Times New Roman" w:cs="Times New Roman"/>
          <w:sz w:val="28"/>
          <w:szCs w:val="28"/>
        </w:rPr>
      </w:pPr>
    </w:p>
    <w:p w:rsidR="00A71DBB" w:rsidRPr="002D7E3C" w:rsidRDefault="00A71DBB" w:rsidP="002D7E3C">
      <w:pPr>
        <w:autoSpaceDE w:val="0"/>
        <w:autoSpaceDN w:val="0"/>
        <w:adjustRightInd w:val="0"/>
        <w:spacing w:line="360" w:lineRule="auto"/>
        <w:ind w:firstLine="720"/>
        <w:jc w:val="both"/>
        <w:rPr>
          <w:rFonts w:ascii="Times New Roman" w:eastAsia="Calibri" w:hAnsi="Times New Roman" w:cs="Times New Roman"/>
          <w:sz w:val="28"/>
          <w:szCs w:val="28"/>
        </w:rPr>
      </w:pPr>
    </w:p>
    <w:p w:rsidR="00A71DBB" w:rsidRPr="002D7E3C" w:rsidRDefault="00A71DBB" w:rsidP="00D51FFC">
      <w:pPr>
        <w:autoSpaceDE w:val="0"/>
        <w:autoSpaceDN w:val="0"/>
        <w:adjustRightInd w:val="0"/>
        <w:spacing w:line="360" w:lineRule="auto"/>
        <w:jc w:val="both"/>
        <w:rPr>
          <w:rFonts w:ascii="Times New Roman" w:eastAsia="Calibri" w:hAnsi="Times New Roman" w:cs="Times New Roman"/>
          <w:sz w:val="28"/>
          <w:szCs w:val="28"/>
        </w:rPr>
      </w:pPr>
    </w:p>
    <w:p w:rsidR="00705BEE" w:rsidRPr="002D7E3C" w:rsidRDefault="00705BEE" w:rsidP="002D7E3C">
      <w:pPr>
        <w:autoSpaceDE w:val="0"/>
        <w:autoSpaceDN w:val="0"/>
        <w:adjustRightInd w:val="0"/>
        <w:spacing w:line="360" w:lineRule="auto"/>
        <w:jc w:val="both"/>
        <w:rPr>
          <w:rFonts w:ascii="Times New Roman" w:eastAsia="Calibri" w:hAnsi="Times New Roman" w:cs="Times New Roman"/>
          <w:b/>
          <w:sz w:val="28"/>
          <w:szCs w:val="28"/>
        </w:rPr>
      </w:pPr>
      <w:r w:rsidRPr="002D7E3C">
        <w:rPr>
          <w:rFonts w:ascii="Times New Roman" w:eastAsia="Calibri" w:hAnsi="Times New Roman" w:cs="Times New Roman"/>
          <w:b/>
          <w:sz w:val="28"/>
          <w:szCs w:val="28"/>
        </w:rPr>
        <w:lastRenderedPageBreak/>
        <w:t>PROPOSED SYSTEM:</w:t>
      </w:r>
    </w:p>
    <w:p w:rsidR="00705BEE" w:rsidRPr="002D7E3C" w:rsidRDefault="00705BEE" w:rsidP="002D7E3C">
      <w:pPr>
        <w:autoSpaceDE w:val="0"/>
        <w:autoSpaceDN w:val="0"/>
        <w:adjustRightInd w:val="0"/>
        <w:spacing w:line="360" w:lineRule="auto"/>
        <w:jc w:val="both"/>
        <w:rPr>
          <w:rFonts w:ascii="Times New Roman" w:hAnsi="Times New Roman" w:cs="Times New Roman"/>
          <w:sz w:val="28"/>
          <w:szCs w:val="28"/>
        </w:rPr>
      </w:pPr>
      <w:r w:rsidRPr="002D7E3C">
        <w:rPr>
          <w:rFonts w:ascii="Times New Roman" w:hAnsi="Times New Roman" w:cs="Times New Roman"/>
          <w:bCs/>
          <w:sz w:val="28"/>
          <w:szCs w:val="28"/>
        </w:rPr>
        <w:t xml:space="preserve"> </w:t>
      </w:r>
      <w:r w:rsidRPr="002D7E3C">
        <w:rPr>
          <w:rFonts w:ascii="Times New Roman" w:hAnsi="Times New Roman" w:cs="Times New Roman"/>
          <w:bCs/>
          <w:sz w:val="28"/>
          <w:szCs w:val="28"/>
        </w:rPr>
        <w:tab/>
      </w:r>
      <w:r w:rsidRPr="002D7E3C">
        <w:rPr>
          <w:rFonts w:ascii="Times New Roman" w:hAnsi="Times New Roman" w:cs="Times New Roman"/>
          <w:sz w:val="28"/>
          <w:szCs w:val="28"/>
        </w:rPr>
        <w:t>In the current paper, we present two efficient protocols, one of which also supports the private update of a generalization-based anonymous database. We also provide security proofs and experimental results for both protocols. So far no experimental results had been reported concerning such type of protocols; our results show that both protocols perform very efficiently.</w:t>
      </w:r>
      <w:r w:rsidR="000B3F86" w:rsidRPr="002D7E3C">
        <w:rPr>
          <w:rFonts w:ascii="Times New Roman" w:hAnsi="Times New Roman" w:cs="Times New Roman"/>
          <w:sz w:val="28"/>
          <w:szCs w:val="28"/>
        </w:rPr>
        <w:t xml:space="preserve"> </w:t>
      </w:r>
      <w:proofErr w:type="gramStart"/>
      <w:r w:rsidR="000B3F86" w:rsidRPr="002D7E3C">
        <w:rPr>
          <w:rFonts w:ascii="Times New Roman" w:hAnsi="Times New Roman" w:cs="Times New Roman"/>
          <w:sz w:val="28"/>
          <w:szCs w:val="28"/>
        </w:rPr>
        <w:t>we</w:t>
      </w:r>
      <w:proofErr w:type="gramEnd"/>
      <w:r w:rsidR="000B3F86" w:rsidRPr="002D7E3C">
        <w:rPr>
          <w:rFonts w:ascii="Times New Roman" w:hAnsi="Times New Roman" w:cs="Times New Roman"/>
          <w:sz w:val="28"/>
          <w:szCs w:val="28"/>
        </w:rPr>
        <w:t xml:space="preserve"> propose PPIB, a new approach to preserve privacy in XML information brokering. Through an innovative automaton segmentation scheme, in-network access control, and query segment encryption, PPIB integrates security enforcement and query forwarding while providing comprehensive privacy protection. Our analysis shows that it is very resistant to privacy attacks. End-to-end query processing performance and system scalability are also evaluated and the results show that PPIB is efficient and scalable.</w:t>
      </w:r>
    </w:p>
    <w:p w:rsidR="00705BEE" w:rsidRPr="002D7E3C" w:rsidRDefault="00705BEE" w:rsidP="002D7E3C">
      <w:pPr>
        <w:autoSpaceDE w:val="0"/>
        <w:autoSpaceDN w:val="0"/>
        <w:adjustRightInd w:val="0"/>
        <w:spacing w:line="360" w:lineRule="auto"/>
        <w:jc w:val="both"/>
        <w:rPr>
          <w:rFonts w:ascii="Times New Roman" w:eastAsia="Calibri" w:hAnsi="Times New Roman" w:cs="Times New Roman"/>
          <w:b/>
          <w:sz w:val="28"/>
          <w:szCs w:val="28"/>
        </w:rPr>
      </w:pPr>
      <w:r w:rsidRPr="002D7E3C">
        <w:rPr>
          <w:rFonts w:ascii="Times New Roman" w:eastAsia="Calibri" w:hAnsi="Times New Roman" w:cs="Times New Roman"/>
          <w:b/>
          <w:sz w:val="28"/>
          <w:szCs w:val="28"/>
        </w:rPr>
        <w:t>ADVANTAGE:</w:t>
      </w:r>
    </w:p>
    <w:p w:rsidR="00705BEE" w:rsidRPr="002D7E3C" w:rsidRDefault="00705BEE" w:rsidP="002D7E3C">
      <w:pPr>
        <w:numPr>
          <w:ilvl w:val="0"/>
          <w:numId w:val="6"/>
        </w:numPr>
        <w:autoSpaceDE w:val="0"/>
        <w:autoSpaceDN w:val="0"/>
        <w:adjustRightInd w:val="0"/>
        <w:spacing w:after="0" w:line="360" w:lineRule="auto"/>
        <w:jc w:val="both"/>
        <w:rPr>
          <w:rFonts w:ascii="Times New Roman" w:eastAsia="Calibri" w:hAnsi="Times New Roman" w:cs="Times New Roman"/>
          <w:sz w:val="28"/>
          <w:szCs w:val="28"/>
        </w:rPr>
      </w:pPr>
      <w:r w:rsidRPr="002D7E3C">
        <w:rPr>
          <w:rFonts w:ascii="Times New Roman" w:hAnsi="Times New Roman" w:cs="Times New Roman"/>
          <w:sz w:val="28"/>
          <w:szCs w:val="28"/>
        </w:rPr>
        <w:t>The anonymity of DB is not affected by inserting the records</w:t>
      </w:r>
      <w:r w:rsidRPr="002D7E3C">
        <w:rPr>
          <w:rFonts w:ascii="Times New Roman" w:hAnsi="Times New Roman" w:cs="Times New Roman"/>
          <w:bCs/>
          <w:sz w:val="28"/>
          <w:szCs w:val="28"/>
        </w:rPr>
        <w:t>.</w:t>
      </w:r>
    </w:p>
    <w:p w:rsidR="00705BEE" w:rsidRPr="002D7E3C" w:rsidRDefault="00705BEE" w:rsidP="002D7E3C">
      <w:pPr>
        <w:numPr>
          <w:ilvl w:val="0"/>
          <w:numId w:val="6"/>
        </w:numPr>
        <w:autoSpaceDE w:val="0"/>
        <w:autoSpaceDN w:val="0"/>
        <w:adjustRightInd w:val="0"/>
        <w:spacing w:after="0" w:line="360" w:lineRule="auto"/>
        <w:jc w:val="both"/>
        <w:rPr>
          <w:rFonts w:ascii="Times New Roman" w:eastAsia="Calibri" w:hAnsi="Times New Roman" w:cs="Times New Roman"/>
          <w:sz w:val="28"/>
          <w:szCs w:val="28"/>
        </w:rPr>
      </w:pPr>
      <w:r w:rsidRPr="002D7E3C">
        <w:rPr>
          <w:rFonts w:ascii="Times New Roman" w:hAnsi="Times New Roman" w:cs="Times New Roman"/>
          <w:sz w:val="28"/>
          <w:szCs w:val="28"/>
        </w:rPr>
        <w:t>We provide security proofs and experimental results for both protocols.</w:t>
      </w:r>
    </w:p>
    <w:p w:rsidR="00705BEE" w:rsidRPr="002D7E3C" w:rsidRDefault="00705BEE" w:rsidP="002D7E3C">
      <w:pPr>
        <w:autoSpaceDE w:val="0"/>
        <w:autoSpaceDN w:val="0"/>
        <w:adjustRightInd w:val="0"/>
        <w:spacing w:after="0" w:line="360" w:lineRule="auto"/>
        <w:ind w:left="720"/>
        <w:jc w:val="both"/>
        <w:rPr>
          <w:rFonts w:ascii="Times New Roman" w:eastAsia="Calibri" w:hAnsi="Times New Roman" w:cs="Times New Roman"/>
          <w:sz w:val="28"/>
          <w:szCs w:val="28"/>
        </w:rPr>
      </w:pPr>
    </w:p>
    <w:p w:rsidR="004273E7" w:rsidRPr="002D7E3C" w:rsidRDefault="004273E7" w:rsidP="002D7E3C">
      <w:pPr>
        <w:autoSpaceDE w:val="0"/>
        <w:autoSpaceDN w:val="0"/>
        <w:adjustRightInd w:val="0"/>
        <w:spacing w:after="0" w:line="360" w:lineRule="auto"/>
        <w:ind w:left="720"/>
        <w:jc w:val="both"/>
        <w:rPr>
          <w:rFonts w:ascii="Times New Roman" w:eastAsia="Calibri" w:hAnsi="Times New Roman" w:cs="Times New Roman"/>
          <w:sz w:val="28"/>
          <w:szCs w:val="28"/>
        </w:rPr>
      </w:pPr>
    </w:p>
    <w:p w:rsidR="004273E7" w:rsidRPr="002D7E3C" w:rsidRDefault="004273E7" w:rsidP="002D7E3C">
      <w:pPr>
        <w:autoSpaceDE w:val="0"/>
        <w:autoSpaceDN w:val="0"/>
        <w:adjustRightInd w:val="0"/>
        <w:spacing w:after="0" w:line="360" w:lineRule="auto"/>
        <w:ind w:left="720"/>
        <w:jc w:val="both"/>
        <w:rPr>
          <w:rFonts w:ascii="Times New Roman" w:eastAsia="Calibri" w:hAnsi="Times New Roman" w:cs="Times New Roman"/>
          <w:sz w:val="28"/>
          <w:szCs w:val="28"/>
        </w:rPr>
      </w:pPr>
    </w:p>
    <w:p w:rsidR="004273E7" w:rsidRPr="002D7E3C" w:rsidRDefault="004273E7" w:rsidP="002D7E3C">
      <w:pPr>
        <w:autoSpaceDE w:val="0"/>
        <w:autoSpaceDN w:val="0"/>
        <w:adjustRightInd w:val="0"/>
        <w:spacing w:after="0" w:line="360" w:lineRule="auto"/>
        <w:ind w:left="720"/>
        <w:jc w:val="both"/>
        <w:rPr>
          <w:rFonts w:ascii="Times New Roman" w:eastAsia="Calibri" w:hAnsi="Times New Roman" w:cs="Times New Roman"/>
          <w:sz w:val="28"/>
          <w:szCs w:val="28"/>
        </w:rPr>
      </w:pPr>
    </w:p>
    <w:p w:rsidR="004273E7" w:rsidRPr="002D7E3C" w:rsidRDefault="004273E7" w:rsidP="002D7E3C">
      <w:pPr>
        <w:autoSpaceDE w:val="0"/>
        <w:autoSpaceDN w:val="0"/>
        <w:adjustRightInd w:val="0"/>
        <w:spacing w:after="0" w:line="360" w:lineRule="auto"/>
        <w:ind w:left="720"/>
        <w:jc w:val="both"/>
        <w:rPr>
          <w:rFonts w:ascii="Times New Roman" w:eastAsia="Calibri" w:hAnsi="Times New Roman" w:cs="Times New Roman"/>
          <w:sz w:val="28"/>
          <w:szCs w:val="28"/>
        </w:rPr>
      </w:pPr>
    </w:p>
    <w:p w:rsidR="004273E7" w:rsidRPr="002D7E3C" w:rsidRDefault="004273E7" w:rsidP="002D7E3C">
      <w:pPr>
        <w:autoSpaceDE w:val="0"/>
        <w:autoSpaceDN w:val="0"/>
        <w:adjustRightInd w:val="0"/>
        <w:spacing w:after="0" w:line="360" w:lineRule="auto"/>
        <w:ind w:left="720"/>
        <w:jc w:val="both"/>
        <w:rPr>
          <w:rFonts w:ascii="Times New Roman" w:eastAsia="Calibri" w:hAnsi="Times New Roman" w:cs="Times New Roman"/>
          <w:sz w:val="28"/>
          <w:szCs w:val="28"/>
        </w:rPr>
      </w:pPr>
    </w:p>
    <w:p w:rsidR="004F6082" w:rsidRPr="002D7E3C" w:rsidRDefault="004F6082" w:rsidP="002D7E3C">
      <w:pPr>
        <w:autoSpaceDE w:val="0"/>
        <w:autoSpaceDN w:val="0"/>
        <w:adjustRightInd w:val="0"/>
        <w:spacing w:after="0" w:line="360" w:lineRule="auto"/>
        <w:ind w:left="720"/>
        <w:jc w:val="both"/>
        <w:rPr>
          <w:rFonts w:ascii="Times New Roman" w:eastAsia="Calibri" w:hAnsi="Times New Roman" w:cs="Times New Roman"/>
          <w:sz w:val="28"/>
          <w:szCs w:val="28"/>
        </w:rPr>
      </w:pPr>
    </w:p>
    <w:p w:rsidR="004F6082" w:rsidRPr="002D7E3C" w:rsidRDefault="004F6082" w:rsidP="002D7E3C">
      <w:pPr>
        <w:autoSpaceDE w:val="0"/>
        <w:autoSpaceDN w:val="0"/>
        <w:adjustRightInd w:val="0"/>
        <w:spacing w:after="0" w:line="360" w:lineRule="auto"/>
        <w:ind w:left="720"/>
        <w:jc w:val="both"/>
        <w:rPr>
          <w:rFonts w:ascii="Times New Roman" w:eastAsia="Calibri" w:hAnsi="Times New Roman" w:cs="Times New Roman"/>
          <w:sz w:val="28"/>
          <w:szCs w:val="28"/>
        </w:rPr>
      </w:pPr>
    </w:p>
    <w:p w:rsidR="004F6082" w:rsidRPr="002D7E3C" w:rsidRDefault="004F6082" w:rsidP="00621008">
      <w:pPr>
        <w:autoSpaceDE w:val="0"/>
        <w:autoSpaceDN w:val="0"/>
        <w:adjustRightInd w:val="0"/>
        <w:spacing w:after="0" w:line="360" w:lineRule="auto"/>
        <w:jc w:val="both"/>
        <w:rPr>
          <w:rFonts w:ascii="Times New Roman" w:eastAsia="Calibri" w:hAnsi="Times New Roman" w:cs="Times New Roman"/>
          <w:sz w:val="28"/>
          <w:szCs w:val="28"/>
        </w:rPr>
      </w:pPr>
    </w:p>
    <w:p w:rsidR="004F6082" w:rsidRPr="002D7E3C" w:rsidRDefault="004F6082" w:rsidP="002D7E3C">
      <w:pPr>
        <w:spacing w:line="360" w:lineRule="auto"/>
        <w:jc w:val="both"/>
        <w:rPr>
          <w:rFonts w:ascii="Times New Roman" w:hAnsi="Times New Roman" w:cs="Times New Roman"/>
          <w:b/>
          <w:sz w:val="28"/>
          <w:szCs w:val="28"/>
        </w:rPr>
      </w:pPr>
      <w:r w:rsidRPr="002D7E3C">
        <w:rPr>
          <w:rFonts w:ascii="Times New Roman" w:hAnsi="Times New Roman" w:cs="Times New Roman"/>
          <w:b/>
          <w:sz w:val="28"/>
          <w:szCs w:val="28"/>
        </w:rPr>
        <w:lastRenderedPageBreak/>
        <w:t>SYSTEM SPECIFICATION</w:t>
      </w:r>
    </w:p>
    <w:p w:rsidR="004F6082" w:rsidRPr="002D7E3C" w:rsidRDefault="004F6082" w:rsidP="002D7E3C">
      <w:pPr>
        <w:spacing w:line="360" w:lineRule="auto"/>
        <w:jc w:val="both"/>
        <w:rPr>
          <w:rFonts w:ascii="Times New Roman" w:hAnsi="Times New Roman" w:cs="Times New Roman"/>
          <w:b/>
          <w:sz w:val="28"/>
          <w:szCs w:val="28"/>
        </w:rPr>
      </w:pPr>
      <w:r w:rsidRPr="002D7E3C">
        <w:rPr>
          <w:rFonts w:ascii="Times New Roman" w:hAnsi="Times New Roman" w:cs="Times New Roman"/>
          <w:b/>
          <w:sz w:val="28"/>
          <w:szCs w:val="28"/>
        </w:rPr>
        <w:t>HARDWARE REQUIREMENTS:</w:t>
      </w:r>
    </w:p>
    <w:p w:rsidR="004F6082" w:rsidRPr="002D7E3C" w:rsidRDefault="004F6082" w:rsidP="002D7E3C">
      <w:pPr>
        <w:pStyle w:val="ListParagraph"/>
        <w:numPr>
          <w:ilvl w:val="0"/>
          <w:numId w:val="7"/>
        </w:numPr>
        <w:spacing w:line="360" w:lineRule="auto"/>
        <w:jc w:val="both"/>
        <w:rPr>
          <w:rFonts w:ascii="Times New Roman" w:hAnsi="Times New Roman" w:cs="Times New Roman"/>
          <w:sz w:val="28"/>
          <w:szCs w:val="28"/>
          <w:lang w:val="en-GB"/>
        </w:rPr>
      </w:pPr>
      <w:r w:rsidRPr="002D7E3C">
        <w:rPr>
          <w:rFonts w:ascii="Times New Roman" w:hAnsi="Times New Roman" w:cs="Times New Roman"/>
          <w:sz w:val="28"/>
          <w:szCs w:val="28"/>
          <w:lang w:val="en-GB"/>
        </w:rPr>
        <w:t>Processor</w:t>
      </w:r>
      <w:r w:rsidRPr="002D7E3C">
        <w:rPr>
          <w:rFonts w:ascii="Times New Roman" w:hAnsi="Times New Roman" w:cs="Times New Roman"/>
          <w:sz w:val="28"/>
          <w:szCs w:val="28"/>
          <w:lang w:val="en-GB"/>
        </w:rPr>
        <w:tab/>
      </w:r>
      <w:r w:rsidRPr="002D7E3C">
        <w:rPr>
          <w:rFonts w:ascii="Times New Roman" w:hAnsi="Times New Roman" w:cs="Times New Roman"/>
          <w:sz w:val="28"/>
          <w:szCs w:val="28"/>
          <w:lang w:val="en-GB"/>
        </w:rPr>
        <w:tab/>
        <w:t>:</w:t>
      </w:r>
      <w:r w:rsidRPr="002D7E3C">
        <w:rPr>
          <w:rFonts w:ascii="Times New Roman" w:hAnsi="Times New Roman" w:cs="Times New Roman"/>
          <w:sz w:val="28"/>
          <w:szCs w:val="28"/>
          <w:lang w:val="en-GB"/>
        </w:rPr>
        <w:tab/>
        <w:t>Intel Core i3 Processor</w:t>
      </w:r>
    </w:p>
    <w:p w:rsidR="004F6082" w:rsidRPr="002D7E3C" w:rsidRDefault="004F6082" w:rsidP="002D7E3C">
      <w:pPr>
        <w:pStyle w:val="ListParagraph"/>
        <w:numPr>
          <w:ilvl w:val="0"/>
          <w:numId w:val="7"/>
        </w:numPr>
        <w:spacing w:line="360" w:lineRule="auto"/>
        <w:jc w:val="both"/>
        <w:rPr>
          <w:rFonts w:ascii="Times New Roman" w:hAnsi="Times New Roman" w:cs="Times New Roman"/>
          <w:sz w:val="28"/>
          <w:szCs w:val="28"/>
          <w:lang w:val="en-GB"/>
        </w:rPr>
      </w:pPr>
      <w:r w:rsidRPr="002D7E3C">
        <w:rPr>
          <w:rFonts w:ascii="Times New Roman" w:hAnsi="Times New Roman" w:cs="Times New Roman"/>
          <w:sz w:val="28"/>
          <w:szCs w:val="28"/>
          <w:lang w:val="en-GB"/>
        </w:rPr>
        <w:t>Speed</w:t>
      </w:r>
      <w:r w:rsidRPr="002D7E3C">
        <w:rPr>
          <w:rFonts w:ascii="Times New Roman" w:hAnsi="Times New Roman" w:cs="Times New Roman"/>
          <w:sz w:val="28"/>
          <w:szCs w:val="28"/>
          <w:lang w:val="en-GB"/>
        </w:rPr>
        <w:tab/>
      </w:r>
      <w:r w:rsidRPr="002D7E3C">
        <w:rPr>
          <w:rFonts w:ascii="Times New Roman" w:hAnsi="Times New Roman" w:cs="Times New Roman"/>
          <w:sz w:val="28"/>
          <w:szCs w:val="28"/>
          <w:lang w:val="en-GB"/>
        </w:rPr>
        <w:tab/>
      </w:r>
      <w:r w:rsidRPr="002D7E3C">
        <w:rPr>
          <w:rFonts w:ascii="Times New Roman" w:hAnsi="Times New Roman" w:cs="Times New Roman"/>
          <w:sz w:val="28"/>
          <w:szCs w:val="28"/>
          <w:lang w:val="en-GB"/>
        </w:rPr>
        <w:tab/>
        <w:t xml:space="preserve">:   </w:t>
      </w:r>
      <w:r w:rsidRPr="002D7E3C">
        <w:rPr>
          <w:rFonts w:ascii="Times New Roman" w:hAnsi="Times New Roman" w:cs="Times New Roman"/>
          <w:sz w:val="28"/>
          <w:szCs w:val="28"/>
          <w:lang w:val="en-GB"/>
        </w:rPr>
        <w:tab/>
        <w:t>2.5 GHz</w:t>
      </w:r>
    </w:p>
    <w:p w:rsidR="004F6082" w:rsidRPr="002D7E3C" w:rsidRDefault="004F6082" w:rsidP="002D7E3C">
      <w:pPr>
        <w:pStyle w:val="ListParagraph"/>
        <w:numPr>
          <w:ilvl w:val="0"/>
          <w:numId w:val="7"/>
        </w:numPr>
        <w:spacing w:line="360" w:lineRule="auto"/>
        <w:jc w:val="both"/>
        <w:rPr>
          <w:rFonts w:ascii="Times New Roman" w:hAnsi="Times New Roman" w:cs="Times New Roman"/>
          <w:sz w:val="28"/>
          <w:szCs w:val="28"/>
          <w:lang w:val="en-GB"/>
        </w:rPr>
      </w:pPr>
      <w:r w:rsidRPr="002D7E3C">
        <w:rPr>
          <w:rFonts w:ascii="Times New Roman" w:hAnsi="Times New Roman" w:cs="Times New Roman"/>
          <w:sz w:val="28"/>
          <w:szCs w:val="28"/>
          <w:lang w:val="en-GB"/>
        </w:rPr>
        <w:t>RAM</w:t>
      </w:r>
      <w:r w:rsidRPr="002D7E3C">
        <w:rPr>
          <w:rFonts w:ascii="Times New Roman" w:hAnsi="Times New Roman" w:cs="Times New Roman"/>
          <w:sz w:val="28"/>
          <w:szCs w:val="28"/>
          <w:lang w:val="en-GB"/>
        </w:rPr>
        <w:tab/>
      </w:r>
      <w:r w:rsidRPr="002D7E3C">
        <w:rPr>
          <w:rFonts w:ascii="Times New Roman" w:hAnsi="Times New Roman" w:cs="Times New Roman"/>
          <w:sz w:val="28"/>
          <w:szCs w:val="28"/>
          <w:lang w:val="en-GB"/>
        </w:rPr>
        <w:tab/>
      </w:r>
      <w:r w:rsidRPr="002D7E3C">
        <w:rPr>
          <w:rFonts w:ascii="Times New Roman" w:hAnsi="Times New Roman" w:cs="Times New Roman"/>
          <w:sz w:val="28"/>
          <w:szCs w:val="28"/>
          <w:lang w:val="en-GB"/>
        </w:rPr>
        <w:tab/>
        <w:t xml:space="preserve">:   </w:t>
      </w:r>
      <w:r w:rsidRPr="002D7E3C">
        <w:rPr>
          <w:rFonts w:ascii="Times New Roman" w:hAnsi="Times New Roman" w:cs="Times New Roman"/>
          <w:sz w:val="28"/>
          <w:szCs w:val="28"/>
          <w:lang w:val="en-GB"/>
        </w:rPr>
        <w:tab/>
        <w:t>2GB(min)</w:t>
      </w:r>
    </w:p>
    <w:p w:rsidR="004F6082" w:rsidRPr="002D7E3C" w:rsidRDefault="004F6082" w:rsidP="002D7E3C">
      <w:pPr>
        <w:pStyle w:val="ListParagraph"/>
        <w:numPr>
          <w:ilvl w:val="0"/>
          <w:numId w:val="7"/>
        </w:numPr>
        <w:spacing w:line="360" w:lineRule="auto"/>
        <w:jc w:val="both"/>
        <w:rPr>
          <w:rFonts w:ascii="Times New Roman" w:hAnsi="Times New Roman" w:cs="Times New Roman"/>
          <w:sz w:val="28"/>
          <w:szCs w:val="28"/>
          <w:lang w:val="en-GB"/>
        </w:rPr>
      </w:pPr>
      <w:r w:rsidRPr="002D7E3C">
        <w:rPr>
          <w:rFonts w:ascii="Times New Roman" w:hAnsi="Times New Roman" w:cs="Times New Roman"/>
          <w:sz w:val="28"/>
          <w:szCs w:val="28"/>
          <w:lang w:val="en-GB"/>
        </w:rPr>
        <w:t>Hard Disk</w:t>
      </w:r>
      <w:r w:rsidRPr="002D7E3C">
        <w:rPr>
          <w:rFonts w:ascii="Times New Roman" w:hAnsi="Times New Roman" w:cs="Times New Roman"/>
          <w:sz w:val="28"/>
          <w:szCs w:val="28"/>
          <w:lang w:val="en-GB"/>
        </w:rPr>
        <w:tab/>
      </w:r>
      <w:r w:rsidRPr="002D7E3C">
        <w:rPr>
          <w:rFonts w:ascii="Times New Roman" w:hAnsi="Times New Roman" w:cs="Times New Roman"/>
          <w:sz w:val="28"/>
          <w:szCs w:val="28"/>
          <w:lang w:val="en-GB"/>
        </w:rPr>
        <w:tab/>
        <w:t>:</w:t>
      </w:r>
      <w:r w:rsidRPr="002D7E3C">
        <w:rPr>
          <w:rFonts w:ascii="Times New Roman" w:hAnsi="Times New Roman" w:cs="Times New Roman"/>
          <w:sz w:val="28"/>
          <w:szCs w:val="28"/>
          <w:lang w:val="en-GB"/>
        </w:rPr>
        <w:tab/>
        <w:t>500MB</w:t>
      </w:r>
    </w:p>
    <w:p w:rsidR="004F6082" w:rsidRPr="002D7E3C" w:rsidRDefault="004F6082" w:rsidP="002D7E3C">
      <w:pPr>
        <w:pStyle w:val="ListParagraph"/>
        <w:numPr>
          <w:ilvl w:val="0"/>
          <w:numId w:val="7"/>
        </w:numPr>
        <w:spacing w:line="360" w:lineRule="auto"/>
        <w:jc w:val="both"/>
        <w:rPr>
          <w:rFonts w:ascii="Times New Roman" w:hAnsi="Times New Roman" w:cs="Times New Roman"/>
          <w:sz w:val="28"/>
          <w:szCs w:val="28"/>
          <w:lang w:val="en-GB"/>
        </w:rPr>
      </w:pPr>
      <w:r w:rsidRPr="002D7E3C">
        <w:rPr>
          <w:rFonts w:ascii="Times New Roman" w:hAnsi="Times New Roman" w:cs="Times New Roman"/>
          <w:sz w:val="28"/>
          <w:szCs w:val="28"/>
          <w:lang w:val="en-GB"/>
        </w:rPr>
        <w:t>Key Board</w:t>
      </w:r>
      <w:r w:rsidRPr="002D7E3C">
        <w:rPr>
          <w:rFonts w:ascii="Times New Roman" w:hAnsi="Times New Roman" w:cs="Times New Roman"/>
          <w:sz w:val="28"/>
          <w:szCs w:val="28"/>
          <w:lang w:val="en-GB"/>
        </w:rPr>
        <w:tab/>
      </w:r>
      <w:r w:rsidRPr="002D7E3C">
        <w:rPr>
          <w:rFonts w:ascii="Times New Roman" w:hAnsi="Times New Roman" w:cs="Times New Roman"/>
          <w:sz w:val="28"/>
          <w:szCs w:val="28"/>
          <w:lang w:val="en-GB"/>
        </w:rPr>
        <w:tab/>
        <w:t xml:space="preserve">:   </w:t>
      </w:r>
      <w:r w:rsidRPr="002D7E3C">
        <w:rPr>
          <w:rFonts w:ascii="Times New Roman" w:hAnsi="Times New Roman" w:cs="Times New Roman"/>
          <w:sz w:val="28"/>
          <w:szCs w:val="28"/>
          <w:lang w:val="en-GB"/>
        </w:rPr>
        <w:tab/>
        <w:t>Standard Windows Keyboard</w:t>
      </w:r>
    </w:p>
    <w:p w:rsidR="004F6082" w:rsidRPr="002D7E3C" w:rsidRDefault="004F6082" w:rsidP="002D7E3C">
      <w:pPr>
        <w:pStyle w:val="ListParagraph"/>
        <w:numPr>
          <w:ilvl w:val="0"/>
          <w:numId w:val="7"/>
        </w:numPr>
        <w:spacing w:line="360" w:lineRule="auto"/>
        <w:jc w:val="both"/>
        <w:rPr>
          <w:rFonts w:ascii="Times New Roman" w:hAnsi="Times New Roman" w:cs="Times New Roman"/>
          <w:sz w:val="28"/>
          <w:szCs w:val="28"/>
          <w:lang w:val="en-GB"/>
        </w:rPr>
      </w:pPr>
      <w:r w:rsidRPr="002D7E3C">
        <w:rPr>
          <w:rFonts w:ascii="Times New Roman" w:hAnsi="Times New Roman" w:cs="Times New Roman"/>
          <w:sz w:val="28"/>
          <w:szCs w:val="28"/>
          <w:lang w:val="en-GB"/>
        </w:rPr>
        <w:t>Mouse</w:t>
      </w:r>
      <w:r w:rsidRPr="002D7E3C">
        <w:rPr>
          <w:rFonts w:ascii="Times New Roman" w:hAnsi="Times New Roman" w:cs="Times New Roman"/>
          <w:sz w:val="28"/>
          <w:szCs w:val="28"/>
          <w:lang w:val="en-GB"/>
        </w:rPr>
        <w:tab/>
        <w:t xml:space="preserve">        </w:t>
      </w:r>
      <w:r w:rsidRPr="002D7E3C">
        <w:rPr>
          <w:rFonts w:ascii="Times New Roman" w:hAnsi="Times New Roman" w:cs="Times New Roman"/>
          <w:sz w:val="28"/>
          <w:szCs w:val="28"/>
          <w:lang w:val="en-GB"/>
        </w:rPr>
        <w:tab/>
        <w:t xml:space="preserve">:    </w:t>
      </w:r>
      <w:r w:rsidRPr="002D7E3C">
        <w:rPr>
          <w:rFonts w:ascii="Times New Roman" w:hAnsi="Times New Roman" w:cs="Times New Roman"/>
          <w:sz w:val="28"/>
          <w:szCs w:val="28"/>
          <w:lang w:val="en-GB"/>
        </w:rPr>
        <w:tab/>
        <w:t>Two or Three Button Mouse</w:t>
      </w:r>
    </w:p>
    <w:p w:rsidR="004F6082" w:rsidRPr="002D7E3C" w:rsidRDefault="004F6082" w:rsidP="002D7E3C">
      <w:pPr>
        <w:pStyle w:val="ListParagraph"/>
        <w:numPr>
          <w:ilvl w:val="0"/>
          <w:numId w:val="7"/>
        </w:numPr>
        <w:spacing w:line="360" w:lineRule="auto"/>
        <w:jc w:val="both"/>
        <w:rPr>
          <w:rFonts w:ascii="Times New Roman" w:hAnsi="Times New Roman" w:cs="Times New Roman"/>
          <w:sz w:val="28"/>
          <w:szCs w:val="28"/>
          <w:lang w:val="en-GB"/>
        </w:rPr>
      </w:pPr>
      <w:r w:rsidRPr="002D7E3C">
        <w:rPr>
          <w:rFonts w:ascii="Times New Roman" w:hAnsi="Times New Roman" w:cs="Times New Roman"/>
          <w:sz w:val="28"/>
          <w:szCs w:val="28"/>
          <w:lang w:val="en-GB"/>
        </w:rPr>
        <w:t>Monitor</w:t>
      </w:r>
      <w:r w:rsidRPr="002D7E3C">
        <w:rPr>
          <w:rFonts w:ascii="Times New Roman" w:hAnsi="Times New Roman" w:cs="Times New Roman"/>
          <w:sz w:val="28"/>
          <w:szCs w:val="28"/>
          <w:lang w:val="en-GB"/>
        </w:rPr>
        <w:tab/>
      </w:r>
      <w:r w:rsidRPr="002D7E3C">
        <w:rPr>
          <w:rFonts w:ascii="Times New Roman" w:hAnsi="Times New Roman" w:cs="Times New Roman"/>
          <w:sz w:val="28"/>
          <w:szCs w:val="28"/>
          <w:lang w:val="en-GB"/>
        </w:rPr>
        <w:tab/>
        <w:t xml:space="preserve">:    </w:t>
      </w:r>
      <w:r w:rsidRPr="002D7E3C">
        <w:rPr>
          <w:rFonts w:ascii="Times New Roman" w:hAnsi="Times New Roman" w:cs="Times New Roman"/>
          <w:sz w:val="28"/>
          <w:szCs w:val="28"/>
          <w:lang w:val="en-GB"/>
        </w:rPr>
        <w:tab/>
        <w:t>LCD</w:t>
      </w:r>
    </w:p>
    <w:p w:rsidR="004F6082" w:rsidRPr="002D7E3C" w:rsidRDefault="004F6082" w:rsidP="002D7E3C">
      <w:pPr>
        <w:spacing w:line="360" w:lineRule="auto"/>
        <w:jc w:val="both"/>
        <w:rPr>
          <w:rFonts w:ascii="Times New Roman" w:hAnsi="Times New Roman" w:cs="Times New Roman"/>
          <w:sz w:val="28"/>
          <w:szCs w:val="28"/>
        </w:rPr>
      </w:pPr>
    </w:p>
    <w:p w:rsidR="004F6082" w:rsidRPr="002D7E3C" w:rsidRDefault="004F6082" w:rsidP="002D7E3C">
      <w:pPr>
        <w:spacing w:line="360" w:lineRule="auto"/>
        <w:jc w:val="both"/>
        <w:rPr>
          <w:rFonts w:ascii="Times New Roman" w:hAnsi="Times New Roman" w:cs="Times New Roman"/>
          <w:b/>
          <w:sz w:val="28"/>
          <w:szCs w:val="28"/>
        </w:rPr>
      </w:pPr>
      <w:r w:rsidRPr="002D7E3C">
        <w:rPr>
          <w:rFonts w:ascii="Times New Roman" w:hAnsi="Times New Roman" w:cs="Times New Roman"/>
          <w:b/>
          <w:sz w:val="28"/>
          <w:szCs w:val="28"/>
        </w:rPr>
        <w:t>SOFTWARE REQUIREMENTS:</w:t>
      </w:r>
    </w:p>
    <w:p w:rsidR="004F6082" w:rsidRPr="002D7E3C" w:rsidRDefault="004F6082" w:rsidP="002D7E3C">
      <w:pPr>
        <w:pStyle w:val="ListParagraph"/>
        <w:numPr>
          <w:ilvl w:val="0"/>
          <w:numId w:val="8"/>
        </w:numPr>
        <w:spacing w:line="360" w:lineRule="auto"/>
        <w:jc w:val="both"/>
        <w:rPr>
          <w:rFonts w:ascii="Times New Roman" w:hAnsi="Times New Roman" w:cs="Times New Roman"/>
          <w:sz w:val="28"/>
          <w:szCs w:val="28"/>
        </w:rPr>
      </w:pPr>
      <w:r w:rsidRPr="002D7E3C">
        <w:rPr>
          <w:rFonts w:ascii="Times New Roman" w:hAnsi="Times New Roman" w:cs="Times New Roman"/>
          <w:sz w:val="28"/>
          <w:szCs w:val="28"/>
        </w:rPr>
        <w:t>Operating System</w:t>
      </w:r>
      <w:r w:rsidRPr="002D7E3C">
        <w:rPr>
          <w:rFonts w:ascii="Times New Roman" w:hAnsi="Times New Roman" w:cs="Times New Roman"/>
          <w:sz w:val="28"/>
          <w:szCs w:val="28"/>
        </w:rPr>
        <w:tab/>
        <w:t xml:space="preserve">  </w:t>
      </w:r>
      <w:r w:rsidRPr="002D7E3C">
        <w:rPr>
          <w:rFonts w:ascii="Times New Roman" w:hAnsi="Times New Roman" w:cs="Times New Roman"/>
          <w:sz w:val="28"/>
          <w:szCs w:val="28"/>
        </w:rPr>
        <w:tab/>
        <w:t>:</w:t>
      </w:r>
      <w:r w:rsidRPr="002D7E3C">
        <w:rPr>
          <w:rFonts w:ascii="Times New Roman" w:hAnsi="Times New Roman" w:cs="Times New Roman"/>
          <w:sz w:val="28"/>
          <w:szCs w:val="28"/>
        </w:rPr>
        <w:tab/>
        <w:t>Windows7/10.</w:t>
      </w:r>
    </w:p>
    <w:p w:rsidR="004F6082" w:rsidRPr="002D7E3C" w:rsidRDefault="004F6082" w:rsidP="002D7E3C">
      <w:pPr>
        <w:pStyle w:val="ListParagraph"/>
        <w:numPr>
          <w:ilvl w:val="0"/>
          <w:numId w:val="8"/>
        </w:numPr>
        <w:spacing w:line="360" w:lineRule="auto"/>
        <w:jc w:val="both"/>
        <w:rPr>
          <w:rFonts w:ascii="Times New Roman" w:hAnsi="Times New Roman" w:cs="Times New Roman"/>
          <w:sz w:val="28"/>
          <w:szCs w:val="28"/>
        </w:rPr>
      </w:pPr>
      <w:r w:rsidRPr="002D7E3C">
        <w:rPr>
          <w:rFonts w:ascii="Times New Roman" w:hAnsi="Times New Roman" w:cs="Times New Roman"/>
          <w:sz w:val="28"/>
          <w:szCs w:val="28"/>
        </w:rPr>
        <w:t xml:space="preserve">Application Server  </w:t>
      </w:r>
      <w:r w:rsidRPr="002D7E3C">
        <w:rPr>
          <w:rFonts w:ascii="Times New Roman" w:hAnsi="Times New Roman" w:cs="Times New Roman"/>
          <w:sz w:val="28"/>
          <w:szCs w:val="28"/>
        </w:rPr>
        <w:tab/>
        <w:t xml:space="preserve">: </w:t>
      </w:r>
      <w:r w:rsidRPr="002D7E3C">
        <w:rPr>
          <w:rFonts w:ascii="Times New Roman" w:hAnsi="Times New Roman" w:cs="Times New Roman"/>
          <w:sz w:val="28"/>
          <w:szCs w:val="28"/>
        </w:rPr>
        <w:tab/>
        <w:t>Tomcat6.0/7/8.X.</w:t>
      </w:r>
    </w:p>
    <w:p w:rsidR="004F6082" w:rsidRPr="002D7E3C" w:rsidRDefault="004F6082" w:rsidP="002D7E3C">
      <w:pPr>
        <w:pStyle w:val="ListParagraph"/>
        <w:numPr>
          <w:ilvl w:val="0"/>
          <w:numId w:val="8"/>
        </w:numPr>
        <w:spacing w:line="360" w:lineRule="auto"/>
        <w:jc w:val="both"/>
        <w:rPr>
          <w:rFonts w:ascii="Times New Roman" w:hAnsi="Times New Roman" w:cs="Times New Roman"/>
          <w:sz w:val="28"/>
          <w:szCs w:val="28"/>
        </w:rPr>
      </w:pPr>
      <w:r w:rsidRPr="002D7E3C">
        <w:rPr>
          <w:rFonts w:ascii="Times New Roman" w:hAnsi="Times New Roman" w:cs="Times New Roman"/>
          <w:sz w:val="28"/>
          <w:szCs w:val="28"/>
        </w:rPr>
        <w:t>Front End</w:t>
      </w:r>
      <w:r w:rsidRPr="002D7E3C">
        <w:rPr>
          <w:rFonts w:ascii="Times New Roman" w:hAnsi="Times New Roman" w:cs="Times New Roman"/>
          <w:sz w:val="28"/>
          <w:szCs w:val="28"/>
        </w:rPr>
        <w:tab/>
      </w:r>
      <w:r w:rsidRPr="002D7E3C">
        <w:rPr>
          <w:rFonts w:ascii="Times New Roman" w:hAnsi="Times New Roman" w:cs="Times New Roman"/>
          <w:sz w:val="28"/>
          <w:szCs w:val="28"/>
        </w:rPr>
        <w:tab/>
      </w:r>
      <w:r w:rsidRPr="002D7E3C">
        <w:rPr>
          <w:rFonts w:ascii="Times New Roman" w:hAnsi="Times New Roman" w:cs="Times New Roman"/>
          <w:sz w:val="28"/>
          <w:szCs w:val="28"/>
        </w:rPr>
        <w:tab/>
        <w:t xml:space="preserve">: </w:t>
      </w:r>
      <w:r w:rsidRPr="002D7E3C">
        <w:rPr>
          <w:rFonts w:ascii="Times New Roman" w:hAnsi="Times New Roman" w:cs="Times New Roman"/>
          <w:sz w:val="28"/>
          <w:szCs w:val="28"/>
        </w:rPr>
        <w:tab/>
        <w:t>Java , HTML,CSS</w:t>
      </w:r>
    </w:p>
    <w:p w:rsidR="004F6082" w:rsidRPr="002D7E3C" w:rsidRDefault="004F6082" w:rsidP="002D7E3C">
      <w:pPr>
        <w:pStyle w:val="ListParagraph"/>
        <w:numPr>
          <w:ilvl w:val="0"/>
          <w:numId w:val="8"/>
        </w:numPr>
        <w:spacing w:line="360" w:lineRule="auto"/>
        <w:jc w:val="both"/>
        <w:rPr>
          <w:rFonts w:ascii="Times New Roman" w:hAnsi="Times New Roman" w:cs="Times New Roman"/>
          <w:sz w:val="28"/>
          <w:szCs w:val="28"/>
        </w:rPr>
      </w:pPr>
      <w:r w:rsidRPr="002D7E3C">
        <w:rPr>
          <w:rFonts w:ascii="Times New Roman" w:hAnsi="Times New Roman" w:cs="Times New Roman"/>
          <w:sz w:val="28"/>
          <w:szCs w:val="28"/>
        </w:rPr>
        <w:t xml:space="preserve">Scripts </w:t>
      </w:r>
      <w:r w:rsidRPr="002D7E3C">
        <w:rPr>
          <w:rFonts w:ascii="Times New Roman" w:hAnsi="Times New Roman" w:cs="Times New Roman"/>
          <w:sz w:val="28"/>
          <w:szCs w:val="28"/>
        </w:rPr>
        <w:tab/>
      </w:r>
      <w:r w:rsidRPr="002D7E3C">
        <w:rPr>
          <w:rFonts w:ascii="Times New Roman" w:hAnsi="Times New Roman" w:cs="Times New Roman"/>
          <w:sz w:val="28"/>
          <w:szCs w:val="28"/>
        </w:rPr>
        <w:tab/>
        <w:t xml:space="preserve">  </w:t>
      </w:r>
      <w:r w:rsidRPr="002D7E3C">
        <w:rPr>
          <w:rFonts w:ascii="Times New Roman" w:hAnsi="Times New Roman" w:cs="Times New Roman"/>
          <w:sz w:val="28"/>
          <w:szCs w:val="28"/>
        </w:rPr>
        <w:tab/>
        <w:t>:</w:t>
      </w:r>
      <w:r w:rsidRPr="002D7E3C">
        <w:rPr>
          <w:rFonts w:ascii="Times New Roman" w:hAnsi="Times New Roman" w:cs="Times New Roman"/>
          <w:sz w:val="28"/>
          <w:szCs w:val="28"/>
        </w:rPr>
        <w:tab/>
        <w:t>JavaScript.</w:t>
      </w:r>
    </w:p>
    <w:p w:rsidR="004F6082" w:rsidRPr="002D7E3C" w:rsidRDefault="004F6082" w:rsidP="002D7E3C">
      <w:pPr>
        <w:pStyle w:val="ListParagraph"/>
        <w:numPr>
          <w:ilvl w:val="0"/>
          <w:numId w:val="8"/>
        </w:numPr>
        <w:spacing w:line="360" w:lineRule="auto"/>
        <w:jc w:val="both"/>
        <w:rPr>
          <w:rFonts w:ascii="Times New Roman" w:hAnsi="Times New Roman" w:cs="Times New Roman"/>
          <w:sz w:val="28"/>
          <w:szCs w:val="28"/>
        </w:rPr>
      </w:pPr>
      <w:r w:rsidRPr="002D7E3C">
        <w:rPr>
          <w:rFonts w:ascii="Times New Roman" w:hAnsi="Times New Roman" w:cs="Times New Roman"/>
          <w:sz w:val="28"/>
          <w:szCs w:val="28"/>
        </w:rPr>
        <w:t>Server side Script</w:t>
      </w:r>
      <w:r w:rsidRPr="002D7E3C">
        <w:rPr>
          <w:rFonts w:ascii="Times New Roman" w:hAnsi="Times New Roman" w:cs="Times New Roman"/>
          <w:sz w:val="28"/>
          <w:szCs w:val="28"/>
        </w:rPr>
        <w:tab/>
        <w:t xml:space="preserve">  </w:t>
      </w:r>
      <w:r w:rsidRPr="002D7E3C">
        <w:rPr>
          <w:rFonts w:ascii="Times New Roman" w:hAnsi="Times New Roman" w:cs="Times New Roman"/>
          <w:sz w:val="28"/>
          <w:szCs w:val="28"/>
        </w:rPr>
        <w:tab/>
        <w:t>:</w:t>
      </w:r>
      <w:r w:rsidRPr="002D7E3C">
        <w:rPr>
          <w:rFonts w:ascii="Times New Roman" w:hAnsi="Times New Roman" w:cs="Times New Roman"/>
          <w:sz w:val="28"/>
          <w:szCs w:val="28"/>
        </w:rPr>
        <w:tab/>
        <w:t>Java Server Pages.</w:t>
      </w:r>
    </w:p>
    <w:p w:rsidR="004F6082" w:rsidRPr="002D7E3C" w:rsidRDefault="004F6082" w:rsidP="002D7E3C">
      <w:pPr>
        <w:pStyle w:val="ListParagraph"/>
        <w:numPr>
          <w:ilvl w:val="0"/>
          <w:numId w:val="8"/>
        </w:numPr>
        <w:spacing w:line="360" w:lineRule="auto"/>
        <w:jc w:val="both"/>
        <w:rPr>
          <w:rFonts w:ascii="Times New Roman" w:hAnsi="Times New Roman" w:cs="Times New Roman"/>
          <w:sz w:val="28"/>
          <w:szCs w:val="28"/>
        </w:rPr>
      </w:pPr>
      <w:r w:rsidRPr="002D7E3C">
        <w:rPr>
          <w:rFonts w:ascii="Times New Roman" w:hAnsi="Times New Roman" w:cs="Times New Roman"/>
          <w:sz w:val="28"/>
          <w:szCs w:val="28"/>
        </w:rPr>
        <w:t>IDE</w:t>
      </w:r>
      <w:r w:rsidRPr="002D7E3C">
        <w:rPr>
          <w:rFonts w:ascii="Times New Roman" w:hAnsi="Times New Roman" w:cs="Times New Roman"/>
          <w:sz w:val="28"/>
          <w:szCs w:val="28"/>
        </w:rPr>
        <w:tab/>
      </w:r>
      <w:r w:rsidRPr="002D7E3C">
        <w:rPr>
          <w:rFonts w:ascii="Times New Roman" w:hAnsi="Times New Roman" w:cs="Times New Roman"/>
          <w:sz w:val="28"/>
          <w:szCs w:val="28"/>
        </w:rPr>
        <w:tab/>
        <w:t xml:space="preserve">      </w:t>
      </w:r>
      <w:r w:rsidRPr="002D7E3C">
        <w:rPr>
          <w:rFonts w:ascii="Times New Roman" w:hAnsi="Times New Roman" w:cs="Times New Roman"/>
          <w:sz w:val="28"/>
          <w:szCs w:val="28"/>
        </w:rPr>
        <w:tab/>
      </w:r>
      <w:r w:rsidRPr="002D7E3C">
        <w:rPr>
          <w:rFonts w:ascii="Times New Roman" w:hAnsi="Times New Roman" w:cs="Times New Roman"/>
          <w:sz w:val="28"/>
          <w:szCs w:val="28"/>
        </w:rPr>
        <w:tab/>
        <w:t>:</w:t>
      </w:r>
      <w:r w:rsidRPr="002D7E3C">
        <w:rPr>
          <w:rFonts w:ascii="Times New Roman" w:hAnsi="Times New Roman" w:cs="Times New Roman"/>
          <w:sz w:val="28"/>
          <w:szCs w:val="28"/>
        </w:rPr>
        <w:tab/>
        <w:t xml:space="preserve">Net beans </w:t>
      </w:r>
    </w:p>
    <w:p w:rsidR="004F6082" w:rsidRPr="002D7E3C" w:rsidRDefault="004F6082" w:rsidP="002D7E3C">
      <w:pPr>
        <w:pStyle w:val="ListParagraph"/>
        <w:numPr>
          <w:ilvl w:val="0"/>
          <w:numId w:val="8"/>
        </w:numPr>
        <w:spacing w:line="360" w:lineRule="auto"/>
        <w:jc w:val="both"/>
        <w:rPr>
          <w:rFonts w:ascii="Times New Roman" w:hAnsi="Times New Roman" w:cs="Times New Roman"/>
          <w:sz w:val="28"/>
          <w:szCs w:val="28"/>
        </w:rPr>
      </w:pPr>
      <w:r w:rsidRPr="002D7E3C">
        <w:rPr>
          <w:rFonts w:ascii="Times New Roman" w:hAnsi="Times New Roman" w:cs="Times New Roman"/>
          <w:sz w:val="28"/>
          <w:szCs w:val="28"/>
        </w:rPr>
        <w:t>Back End</w:t>
      </w:r>
      <w:r w:rsidRPr="002D7E3C">
        <w:rPr>
          <w:rFonts w:ascii="Times New Roman" w:hAnsi="Times New Roman" w:cs="Times New Roman"/>
          <w:sz w:val="28"/>
          <w:szCs w:val="28"/>
        </w:rPr>
        <w:tab/>
      </w:r>
      <w:r w:rsidRPr="002D7E3C">
        <w:rPr>
          <w:rFonts w:ascii="Times New Roman" w:hAnsi="Times New Roman" w:cs="Times New Roman"/>
          <w:sz w:val="28"/>
          <w:szCs w:val="28"/>
        </w:rPr>
        <w:tab/>
      </w:r>
      <w:r w:rsidRPr="002D7E3C">
        <w:rPr>
          <w:rFonts w:ascii="Times New Roman" w:hAnsi="Times New Roman" w:cs="Times New Roman"/>
          <w:sz w:val="28"/>
          <w:szCs w:val="28"/>
        </w:rPr>
        <w:tab/>
        <w:t>:</w:t>
      </w:r>
      <w:r w:rsidRPr="002D7E3C">
        <w:rPr>
          <w:rFonts w:ascii="Times New Roman" w:hAnsi="Times New Roman" w:cs="Times New Roman"/>
          <w:sz w:val="28"/>
          <w:szCs w:val="28"/>
        </w:rPr>
        <w:tab/>
        <w:t xml:space="preserve">MYSQL 5.0/ Heidi SQL 8.1 </w:t>
      </w:r>
    </w:p>
    <w:p w:rsidR="004F6082" w:rsidRPr="002D7E3C" w:rsidRDefault="004F6082" w:rsidP="002D7E3C">
      <w:pPr>
        <w:pStyle w:val="ListParagraph"/>
        <w:numPr>
          <w:ilvl w:val="0"/>
          <w:numId w:val="8"/>
        </w:numPr>
        <w:spacing w:line="360" w:lineRule="auto"/>
        <w:jc w:val="both"/>
        <w:rPr>
          <w:rFonts w:ascii="Times New Roman" w:hAnsi="Times New Roman" w:cs="Times New Roman"/>
          <w:sz w:val="28"/>
          <w:szCs w:val="28"/>
        </w:rPr>
      </w:pPr>
      <w:r w:rsidRPr="002D7E3C">
        <w:rPr>
          <w:rFonts w:ascii="Times New Roman" w:hAnsi="Times New Roman" w:cs="Times New Roman"/>
          <w:sz w:val="28"/>
          <w:szCs w:val="28"/>
        </w:rPr>
        <w:t>Database Connectivity</w:t>
      </w:r>
      <w:r w:rsidRPr="002D7E3C">
        <w:rPr>
          <w:rFonts w:ascii="Times New Roman" w:hAnsi="Times New Roman" w:cs="Times New Roman"/>
          <w:sz w:val="28"/>
          <w:szCs w:val="28"/>
        </w:rPr>
        <w:tab/>
        <w:t>:</w:t>
      </w:r>
      <w:r w:rsidRPr="002D7E3C">
        <w:rPr>
          <w:rFonts w:ascii="Times New Roman" w:hAnsi="Times New Roman" w:cs="Times New Roman"/>
          <w:sz w:val="28"/>
          <w:szCs w:val="28"/>
        </w:rPr>
        <w:tab/>
        <w:t>JDBC</w:t>
      </w:r>
    </w:p>
    <w:p w:rsidR="00DE38F7" w:rsidRPr="002D7E3C" w:rsidRDefault="00DE38F7" w:rsidP="002D7E3C">
      <w:pPr>
        <w:autoSpaceDE w:val="0"/>
        <w:autoSpaceDN w:val="0"/>
        <w:adjustRightInd w:val="0"/>
        <w:spacing w:after="0" w:line="360" w:lineRule="auto"/>
        <w:ind w:left="720"/>
        <w:jc w:val="both"/>
        <w:rPr>
          <w:rFonts w:ascii="Times New Roman" w:hAnsi="Times New Roman" w:cs="Times New Roman"/>
          <w:sz w:val="28"/>
          <w:szCs w:val="28"/>
        </w:rPr>
      </w:pPr>
    </w:p>
    <w:p w:rsidR="002D7E3C" w:rsidRPr="002D7E3C" w:rsidRDefault="002D7E3C" w:rsidP="002D7E3C">
      <w:pPr>
        <w:autoSpaceDE w:val="0"/>
        <w:autoSpaceDN w:val="0"/>
        <w:adjustRightInd w:val="0"/>
        <w:spacing w:after="0" w:line="360" w:lineRule="auto"/>
        <w:ind w:left="720"/>
        <w:jc w:val="both"/>
        <w:rPr>
          <w:rFonts w:ascii="Times New Roman" w:hAnsi="Times New Roman" w:cs="Times New Roman"/>
          <w:sz w:val="28"/>
          <w:szCs w:val="28"/>
        </w:rPr>
      </w:pPr>
    </w:p>
    <w:p w:rsidR="002D7E3C" w:rsidRPr="002D7E3C" w:rsidRDefault="002D7E3C" w:rsidP="002D7E3C">
      <w:pPr>
        <w:autoSpaceDE w:val="0"/>
        <w:autoSpaceDN w:val="0"/>
        <w:adjustRightInd w:val="0"/>
        <w:spacing w:after="0" w:line="360" w:lineRule="auto"/>
        <w:ind w:left="720"/>
        <w:jc w:val="both"/>
        <w:rPr>
          <w:rFonts w:ascii="Times New Roman" w:hAnsi="Times New Roman" w:cs="Times New Roman"/>
          <w:sz w:val="28"/>
          <w:szCs w:val="28"/>
        </w:rPr>
      </w:pPr>
    </w:p>
    <w:p w:rsidR="002D7E3C" w:rsidRPr="002D7E3C" w:rsidRDefault="002D7E3C" w:rsidP="002D7E3C">
      <w:pPr>
        <w:autoSpaceDE w:val="0"/>
        <w:autoSpaceDN w:val="0"/>
        <w:adjustRightInd w:val="0"/>
        <w:spacing w:after="0" w:line="360" w:lineRule="auto"/>
        <w:ind w:left="720"/>
        <w:jc w:val="both"/>
        <w:rPr>
          <w:rFonts w:ascii="Times New Roman" w:hAnsi="Times New Roman" w:cs="Times New Roman"/>
          <w:sz w:val="28"/>
          <w:szCs w:val="28"/>
        </w:rPr>
      </w:pPr>
    </w:p>
    <w:p w:rsidR="002D7E3C" w:rsidRPr="002D7E3C" w:rsidRDefault="002D7E3C" w:rsidP="002D7E3C">
      <w:pPr>
        <w:autoSpaceDE w:val="0"/>
        <w:autoSpaceDN w:val="0"/>
        <w:adjustRightInd w:val="0"/>
        <w:spacing w:after="0" w:line="360" w:lineRule="auto"/>
        <w:ind w:left="720"/>
        <w:jc w:val="both"/>
        <w:rPr>
          <w:rFonts w:ascii="Times New Roman" w:hAnsi="Times New Roman" w:cs="Times New Roman"/>
          <w:sz w:val="28"/>
          <w:szCs w:val="28"/>
        </w:rPr>
      </w:pPr>
    </w:p>
    <w:p w:rsidR="002D7E3C" w:rsidRPr="002D7E3C" w:rsidRDefault="002D7E3C" w:rsidP="002D7E3C">
      <w:pPr>
        <w:autoSpaceDE w:val="0"/>
        <w:autoSpaceDN w:val="0"/>
        <w:adjustRightInd w:val="0"/>
        <w:spacing w:after="0" w:line="360" w:lineRule="auto"/>
        <w:ind w:left="720"/>
        <w:jc w:val="both"/>
        <w:rPr>
          <w:rFonts w:ascii="Times New Roman" w:hAnsi="Times New Roman" w:cs="Times New Roman"/>
          <w:sz w:val="28"/>
          <w:szCs w:val="28"/>
        </w:rPr>
      </w:pPr>
    </w:p>
    <w:p w:rsidR="00621008" w:rsidRDefault="002D7E3C" w:rsidP="002D7E3C">
      <w:pPr>
        <w:autoSpaceDE w:val="0"/>
        <w:autoSpaceDN w:val="0"/>
        <w:adjustRightInd w:val="0"/>
        <w:spacing w:after="0" w:line="360" w:lineRule="auto"/>
        <w:jc w:val="both"/>
        <w:rPr>
          <w:rFonts w:ascii="Times New Roman" w:hAnsi="Times New Roman" w:cs="Times New Roman"/>
          <w:sz w:val="28"/>
          <w:szCs w:val="28"/>
        </w:rPr>
      </w:pPr>
      <w:r w:rsidRPr="00621008">
        <w:rPr>
          <w:rFonts w:ascii="Times New Roman" w:hAnsi="Times New Roman" w:cs="Times New Roman"/>
          <w:b/>
          <w:sz w:val="28"/>
          <w:szCs w:val="28"/>
        </w:rPr>
        <w:t>REFERENCES</w:t>
      </w:r>
      <w:r w:rsidR="00621008">
        <w:rPr>
          <w:rFonts w:ascii="Times New Roman" w:hAnsi="Times New Roman" w:cs="Times New Roman"/>
          <w:b/>
          <w:sz w:val="28"/>
          <w:szCs w:val="28"/>
        </w:rPr>
        <w:t>:</w:t>
      </w:r>
      <w:r w:rsidRPr="002D7E3C">
        <w:rPr>
          <w:rFonts w:ascii="Times New Roman" w:hAnsi="Times New Roman" w:cs="Times New Roman"/>
          <w:sz w:val="28"/>
          <w:szCs w:val="28"/>
        </w:rPr>
        <w:t xml:space="preserve"> </w:t>
      </w:r>
    </w:p>
    <w:p w:rsidR="00621008" w:rsidRDefault="00621008" w:rsidP="002D7E3C">
      <w:pPr>
        <w:autoSpaceDE w:val="0"/>
        <w:autoSpaceDN w:val="0"/>
        <w:adjustRightInd w:val="0"/>
        <w:spacing w:after="0" w:line="360" w:lineRule="auto"/>
        <w:jc w:val="both"/>
        <w:rPr>
          <w:rFonts w:ascii="Times New Roman" w:hAnsi="Times New Roman" w:cs="Times New Roman"/>
          <w:sz w:val="28"/>
          <w:szCs w:val="28"/>
        </w:rPr>
      </w:pPr>
    </w:p>
    <w:p w:rsidR="00621008" w:rsidRDefault="002D7E3C" w:rsidP="002D7E3C">
      <w:pPr>
        <w:autoSpaceDE w:val="0"/>
        <w:autoSpaceDN w:val="0"/>
        <w:adjustRightInd w:val="0"/>
        <w:spacing w:after="0" w:line="360" w:lineRule="auto"/>
        <w:jc w:val="both"/>
        <w:rPr>
          <w:rFonts w:ascii="Times New Roman" w:hAnsi="Times New Roman" w:cs="Times New Roman"/>
          <w:sz w:val="28"/>
          <w:szCs w:val="28"/>
        </w:rPr>
      </w:pPr>
      <w:r w:rsidRPr="002D7E3C">
        <w:rPr>
          <w:rFonts w:ascii="Times New Roman" w:hAnsi="Times New Roman" w:cs="Times New Roman"/>
          <w:sz w:val="28"/>
          <w:szCs w:val="28"/>
        </w:rPr>
        <w:t xml:space="preserve">[1] W. </w:t>
      </w:r>
      <w:proofErr w:type="spellStart"/>
      <w:r w:rsidRPr="002D7E3C">
        <w:rPr>
          <w:rFonts w:ascii="Times New Roman" w:hAnsi="Times New Roman" w:cs="Times New Roman"/>
          <w:sz w:val="28"/>
          <w:szCs w:val="28"/>
        </w:rPr>
        <w:t>Bartschat</w:t>
      </w:r>
      <w:proofErr w:type="spellEnd"/>
      <w:r w:rsidRPr="002D7E3C">
        <w:rPr>
          <w:rFonts w:ascii="Times New Roman" w:hAnsi="Times New Roman" w:cs="Times New Roman"/>
          <w:sz w:val="28"/>
          <w:szCs w:val="28"/>
        </w:rPr>
        <w:t xml:space="preserve">, J. </w:t>
      </w:r>
      <w:proofErr w:type="spellStart"/>
      <w:r w:rsidRPr="002D7E3C">
        <w:rPr>
          <w:rFonts w:ascii="Times New Roman" w:hAnsi="Times New Roman" w:cs="Times New Roman"/>
          <w:sz w:val="28"/>
          <w:szCs w:val="28"/>
        </w:rPr>
        <w:t>Burrington</w:t>
      </w:r>
      <w:proofErr w:type="spellEnd"/>
      <w:r w:rsidRPr="002D7E3C">
        <w:rPr>
          <w:rFonts w:ascii="Times New Roman" w:hAnsi="Times New Roman" w:cs="Times New Roman"/>
          <w:sz w:val="28"/>
          <w:szCs w:val="28"/>
        </w:rPr>
        <w:t xml:space="preserve">-Brown, S. Carey, J. Chen, S. Deming, and S. Durkin, “Surveying the RHIO landscape: A description of current {RHIO} models, with a focus on patient identification,” J. AHIMA, vol. 77, pp. 64A–64D, Jan. 2006. </w:t>
      </w:r>
    </w:p>
    <w:p w:rsidR="00621008" w:rsidRDefault="00621008" w:rsidP="002D7E3C">
      <w:pPr>
        <w:autoSpaceDE w:val="0"/>
        <w:autoSpaceDN w:val="0"/>
        <w:adjustRightInd w:val="0"/>
        <w:spacing w:after="0" w:line="360" w:lineRule="auto"/>
        <w:jc w:val="both"/>
        <w:rPr>
          <w:rFonts w:ascii="Times New Roman" w:hAnsi="Times New Roman" w:cs="Times New Roman"/>
          <w:sz w:val="28"/>
          <w:szCs w:val="28"/>
        </w:rPr>
      </w:pPr>
    </w:p>
    <w:p w:rsidR="00621008" w:rsidRDefault="002D7E3C" w:rsidP="002D7E3C">
      <w:pPr>
        <w:autoSpaceDE w:val="0"/>
        <w:autoSpaceDN w:val="0"/>
        <w:adjustRightInd w:val="0"/>
        <w:spacing w:after="0" w:line="360" w:lineRule="auto"/>
        <w:jc w:val="both"/>
        <w:rPr>
          <w:rFonts w:ascii="Times New Roman" w:hAnsi="Times New Roman" w:cs="Times New Roman"/>
          <w:sz w:val="28"/>
          <w:szCs w:val="28"/>
        </w:rPr>
      </w:pPr>
      <w:r w:rsidRPr="002D7E3C">
        <w:rPr>
          <w:rFonts w:ascii="Times New Roman" w:hAnsi="Times New Roman" w:cs="Times New Roman"/>
          <w:sz w:val="28"/>
          <w:szCs w:val="28"/>
        </w:rPr>
        <w:t xml:space="preserve">[2] A. P. </w:t>
      </w:r>
      <w:proofErr w:type="spellStart"/>
      <w:r w:rsidRPr="002D7E3C">
        <w:rPr>
          <w:rFonts w:ascii="Times New Roman" w:hAnsi="Times New Roman" w:cs="Times New Roman"/>
          <w:sz w:val="28"/>
          <w:szCs w:val="28"/>
        </w:rPr>
        <w:t>Sheth</w:t>
      </w:r>
      <w:proofErr w:type="spellEnd"/>
      <w:r w:rsidRPr="002D7E3C">
        <w:rPr>
          <w:rFonts w:ascii="Times New Roman" w:hAnsi="Times New Roman" w:cs="Times New Roman"/>
          <w:sz w:val="28"/>
          <w:szCs w:val="28"/>
        </w:rPr>
        <w:t xml:space="preserve"> and J. A. Larson, “Federated database systems for man</w:t>
      </w:r>
      <w:r w:rsidRPr="002D7E3C">
        <w:rPr>
          <w:rFonts w:ascii="Times New Roman" w:hAnsi="Times New Roman" w:cs="Times New Roman"/>
          <w:sz w:val="28"/>
          <w:szCs w:val="28"/>
        </w:rPr>
        <w:t xml:space="preserve">aging distributed, heterogeneous, and autonomous databases,” ACM </w:t>
      </w:r>
      <w:proofErr w:type="spellStart"/>
      <w:r w:rsidRPr="002D7E3C">
        <w:rPr>
          <w:rFonts w:ascii="Times New Roman" w:hAnsi="Times New Roman" w:cs="Times New Roman"/>
          <w:sz w:val="28"/>
          <w:szCs w:val="28"/>
        </w:rPr>
        <w:t>Comput</w:t>
      </w:r>
      <w:proofErr w:type="spellEnd"/>
      <w:r w:rsidRPr="002D7E3C">
        <w:rPr>
          <w:rFonts w:ascii="Times New Roman" w:hAnsi="Times New Roman" w:cs="Times New Roman"/>
          <w:sz w:val="28"/>
          <w:szCs w:val="28"/>
        </w:rPr>
        <w:t xml:space="preserve">. Surveys (CSUR), vol. 22, no. 3, pp. 183–236, </w:t>
      </w:r>
      <w:proofErr w:type="gramStart"/>
      <w:r w:rsidRPr="002D7E3C">
        <w:rPr>
          <w:rFonts w:ascii="Times New Roman" w:hAnsi="Times New Roman" w:cs="Times New Roman"/>
          <w:sz w:val="28"/>
          <w:szCs w:val="28"/>
        </w:rPr>
        <w:t>1990</w:t>
      </w:r>
      <w:proofErr w:type="gramEnd"/>
      <w:r w:rsidRPr="002D7E3C">
        <w:rPr>
          <w:rFonts w:ascii="Times New Roman" w:hAnsi="Times New Roman" w:cs="Times New Roman"/>
          <w:sz w:val="28"/>
          <w:szCs w:val="28"/>
        </w:rPr>
        <w:t xml:space="preserve">. </w:t>
      </w:r>
    </w:p>
    <w:p w:rsidR="00621008" w:rsidRDefault="00621008" w:rsidP="002D7E3C">
      <w:pPr>
        <w:autoSpaceDE w:val="0"/>
        <w:autoSpaceDN w:val="0"/>
        <w:adjustRightInd w:val="0"/>
        <w:spacing w:after="0" w:line="360" w:lineRule="auto"/>
        <w:jc w:val="both"/>
        <w:rPr>
          <w:rFonts w:ascii="Times New Roman" w:hAnsi="Times New Roman" w:cs="Times New Roman"/>
          <w:sz w:val="28"/>
          <w:szCs w:val="28"/>
        </w:rPr>
      </w:pPr>
    </w:p>
    <w:p w:rsidR="00621008" w:rsidRDefault="002D7E3C" w:rsidP="002D7E3C">
      <w:pPr>
        <w:autoSpaceDE w:val="0"/>
        <w:autoSpaceDN w:val="0"/>
        <w:adjustRightInd w:val="0"/>
        <w:spacing w:after="0" w:line="360" w:lineRule="auto"/>
        <w:jc w:val="both"/>
        <w:rPr>
          <w:rFonts w:ascii="Times New Roman" w:hAnsi="Times New Roman" w:cs="Times New Roman"/>
          <w:sz w:val="28"/>
          <w:szCs w:val="28"/>
        </w:rPr>
      </w:pPr>
      <w:proofErr w:type="gramStart"/>
      <w:r w:rsidRPr="002D7E3C">
        <w:rPr>
          <w:rFonts w:ascii="Times New Roman" w:hAnsi="Times New Roman" w:cs="Times New Roman"/>
          <w:sz w:val="28"/>
          <w:szCs w:val="28"/>
        </w:rPr>
        <w:t>[3] L. M. Haas, E. T. Lin, and M. A. Roth, “Data integration through data</w:t>
      </w:r>
      <w:r w:rsidRPr="002D7E3C">
        <w:rPr>
          <w:rFonts w:ascii="Times New Roman" w:hAnsi="Times New Roman" w:cs="Times New Roman"/>
          <w:sz w:val="28"/>
          <w:szCs w:val="28"/>
        </w:rPr>
        <w:t>base federation,” IBM Syst. J., vol. 41, no. 4, pp. 578–596, 2002.</w:t>
      </w:r>
      <w:proofErr w:type="gramEnd"/>
      <w:r w:rsidRPr="002D7E3C">
        <w:rPr>
          <w:rFonts w:ascii="Times New Roman" w:hAnsi="Times New Roman" w:cs="Times New Roman"/>
          <w:sz w:val="28"/>
          <w:szCs w:val="28"/>
        </w:rPr>
        <w:t xml:space="preserve"> </w:t>
      </w:r>
    </w:p>
    <w:p w:rsidR="00621008" w:rsidRDefault="00621008" w:rsidP="002D7E3C">
      <w:pPr>
        <w:autoSpaceDE w:val="0"/>
        <w:autoSpaceDN w:val="0"/>
        <w:adjustRightInd w:val="0"/>
        <w:spacing w:after="0" w:line="360" w:lineRule="auto"/>
        <w:jc w:val="both"/>
        <w:rPr>
          <w:rFonts w:ascii="Times New Roman" w:hAnsi="Times New Roman" w:cs="Times New Roman"/>
          <w:sz w:val="28"/>
          <w:szCs w:val="28"/>
        </w:rPr>
      </w:pPr>
    </w:p>
    <w:p w:rsidR="00621008" w:rsidRDefault="002D7E3C" w:rsidP="002D7E3C">
      <w:pPr>
        <w:autoSpaceDE w:val="0"/>
        <w:autoSpaceDN w:val="0"/>
        <w:adjustRightInd w:val="0"/>
        <w:spacing w:after="0" w:line="360" w:lineRule="auto"/>
        <w:jc w:val="both"/>
        <w:rPr>
          <w:rFonts w:ascii="Times New Roman" w:hAnsi="Times New Roman" w:cs="Times New Roman"/>
          <w:sz w:val="28"/>
          <w:szCs w:val="28"/>
        </w:rPr>
      </w:pPr>
      <w:proofErr w:type="gramStart"/>
      <w:r w:rsidRPr="002D7E3C">
        <w:rPr>
          <w:rFonts w:ascii="Times New Roman" w:hAnsi="Times New Roman" w:cs="Times New Roman"/>
          <w:sz w:val="28"/>
          <w:szCs w:val="28"/>
        </w:rPr>
        <w:t>[4] X. Zhang, J. Liu, B. Li, and T.-S.</w:t>
      </w:r>
      <w:proofErr w:type="gramEnd"/>
      <w:r w:rsidRPr="002D7E3C">
        <w:rPr>
          <w:rFonts w:ascii="Times New Roman" w:hAnsi="Times New Roman" w:cs="Times New Roman"/>
          <w:sz w:val="28"/>
          <w:szCs w:val="28"/>
        </w:rPr>
        <w:t xml:space="preserve"> P. Yum, “</w:t>
      </w:r>
      <w:proofErr w:type="spellStart"/>
      <w:r w:rsidRPr="002D7E3C">
        <w:rPr>
          <w:rFonts w:ascii="Times New Roman" w:hAnsi="Times New Roman" w:cs="Times New Roman"/>
          <w:sz w:val="28"/>
          <w:szCs w:val="28"/>
        </w:rPr>
        <w:t>CoolStreaming</w:t>
      </w:r>
      <w:proofErr w:type="spellEnd"/>
      <w:r w:rsidRPr="002D7E3C">
        <w:rPr>
          <w:rFonts w:ascii="Times New Roman" w:hAnsi="Times New Roman" w:cs="Times New Roman"/>
          <w:sz w:val="28"/>
          <w:szCs w:val="28"/>
        </w:rPr>
        <w:t>/</w:t>
      </w:r>
      <w:proofErr w:type="spellStart"/>
      <w:r w:rsidRPr="002D7E3C">
        <w:rPr>
          <w:rFonts w:ascii="Times New Roman" w:hAnsi="Times New Roman" w:cs="Times New Roman"/>
          <w:sz w:val="28"/>
          <w:szCs w:val="28"/>
        </w:rPr>
        <w:t>DONet</w:t>
      </w:r>
      <w:proofErr w:type="spellEnd"/>
      <w:r w:rsidRPr="002D7E3C">
        <w:rPr>
          <w:rFonts w:ascii="Times New Roman" w:hAnsi="Times New Roman" w:cs="Times New Roman"/>
          <w:sz w:val="28"/>
          <w:szCs w:val="28"/>
        </w:rPr>
        <w:t xml:space="preserve">: A data-driven overlay network for efficient live media streaming,” in Proc. IEEE INFOCOM, Miami, FL, USA, 2005, vol. 3, pp. 2102–2111. </w:t>
      </w:r>
    </w:p>
    <w:p w:rsidR="00621008" w:rsidRDefault="00621008" w:rsidP="002D7E3C">
      <w:pPr>
        <w:autoSpaceDE w:val="0"/>
        <w:autoSpaceDN w:val="0"/>
        <w:adjustRightInd w:val="0"/>
        <w:spacing w:after="0" w:line="360" w:lineRule="auto"/>
        <w:jc w:val="both"/>
        <w:rPr>
          <w:rFonts w:ascii="Times New Roman" w:hAnsi="Times New Roman" w:cs="Times New Roman"/>
          <w:sz w:val="28"/>
          <w:szCs w:val="28"/>
        </w:rPr>
      </w:pPr>
      <w:bookmarkStart w:id="0" w:name="_GoBack"/>
      <w:bookmarkEnd w:id="0"/>
    </w:p>
    <w:p w:rsidR="002D7E3C" w:rsidRPr="002D7E3C" w:rsidRDefault="002D7E3C" w:rsidP="002D7E3C">
      <w:pPr>
        <w:autoSpaceDE w:val="0"/>
        <w:autoSpaceDN w:val="0"/>
        <w:adjustRightInd w:val="0"/>
        <w:spacing w:after="0" w:line="360" w:lineRule="auto"/>
        <w:jc w:val="both"/>
        <w:rPr>
          <w:rFonts w:ascii="Times New Roman" w:hAnsi="Times New Roman" w:cs="Times New Roman"/>
          <w:sz w:val="28"/>
          <w:szCs w:val="28"/>
        </w:rPr>
      </w:pPr>
      <w:r w:rsidRPr="002D7E3C">
        <w:rPr>
          <w:rFonts w:ascii="Times New Roman" w:hAnsi="Times New Roman" w:cs="Times New Roman"/>
          <w:sz w:val="28"/>
          <w:szCs w:val="28"/>
        </w:rPr>
        <w:t xml:space="preserve">[5] A. C. </w:t>
      </w:r>
      <w:proofErr w:type="spellStart"/>
      <w:r w:rsidRPr="002D7E3C">
        <w:rPr>
          <w:rFonts w:ascii="Times New Roman" w:hAnsi="Times New Roman" w:cs="Times New Roman"/>
          <w:sz w:val="28"/>
          <w:szCs w:val="28"/>
        </w:rPr>
        <w:t>Snoeren</w:t>
      </w:r>
      <w:proofErr w:type="spellEnd"/>
      <w:r w:rsidRPr="002D7E3C">
        <w:rPr>
          <w:rFonts w:ascii="Times New Roman" w:hAnsi="Times New Roman" w:cs="Times New Roman"/>
          <w:sz w:val="28"/>
          <w:szCs w:val="28"/>
        </w:rPr>
        <w:t>, K. Conley, and D. K. Gifford, “Mesh-based content routing using XML,” in Proc. SOSP, 2001, pp. 160–173</w:t>
      </w:r>
    </w:p>
    <w:p w:rsidR="002D7E3C" w:rsidRPr="002D7E3C" w:rsidRDefault="002D7E3C" w:rsidP="002D7E3C">
      <w:pPr>
        <w:autoSpaceDE w:val="0"/>
        <w:autoSpaceDN w:val="0"/>
        <w:adjustRightInd w:val="0"/>
        <w:spacing w:after="0" w:line="360" w:lineRule="auto"/>
        <w:ind w:left="720"/>
        <w:jc w:val="both"/>
        <w:rPr>
          <w:rFonts w:ascii="Times New Roman" w:hAnsi="Times New Roman" w:cs="Times New Roman"/>
          <w:sz w:val="28"/>
          <w:szCs w:val="28"/>
        </w:rPr>
      </w:pPr>
    </w:p>
    <w:sectPr w:rsidR="002D7E3C" w:rsidRPr="002D7E3C" w:rsidSect="005E114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C2CAE"/>
    <w:multiLevelType w:val="hybridMultilevel"/>
    <w:tmpl w:val="725C9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547BD2"/>
    <w:multiLevelType w:val="hybridMultilevel"/>
    <w:tmpl w:val="FAAC401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0931A06"/>
    <w:multiLevelType w:val="hybridMultilevel"/>
    <w:tmpl w:val="008EA54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E6D67EA"/>
    <w:multiLevelType w:val="hybridMultilevel"/>
    <w:tmpl w:val="B0509E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2784F4D"/>
    <w:multiLevelType w:val="hybridMultilevel"/>
    <w:tmpl w:val="1930BA62"/>
    <w:lvl w:ilvl="0" w:tplc="BCDE2CA0">
      <w:start w:val="1"/>
      <w:numFmt w:val="bullet"/>
      <w:lvlText w:val="•"/>
      <w:lvlJc w:val="left"/>
      <w:pPr>
        <w:tabs>
          <w:tab w:val="num" w:pos="720"/>
        </w:tabs>
        <w:ind w:left="720" w:hanging="360"/>
      </w:pPr>
      <w:rPr>
        <w:rFonts w:ascii="Times New Roman" w:hAnsi="Times New Roman" w:hint="default"/>
      </w:rPr>
    </w:lvl>
    <w:lvl w:ilvl="1" w:tplc="75D613E0" w:tentative="1">
      <w:start w:val="1"/>
      <w:numFmt w:val="bullet"/>
      <w:lvlText w:val="•"/>
      <w:lvlJc w:val="left"/>
      <w:pPr>
        <w:tabs>
          <w:tab w:val="num" w:pos="1440"/>
        </w:tabs>
        <w:ind w:left="1440" w:hanging="360"/>
      </w:pPr>
      <w:rPr>
        <w:rFonts w:ascii="Times New Roman" w:hAnsi="Times New Roman" w:hint="default"/>
      </w:rPr>
    </w:lvl>
    <w:lvl w:ilvl="2" w:tplc="BF8288FC" w:tentative="1">
      <w:start w:val="1"/>
      <w:numFmt w:val="bullet"/>
      <w:lvlText w:val="•"/>
      <w:lvlJc w:val="left"/>
      <w:pPr>
        <w:tabs>
          <w:tab w:val="num" w:pos="2160"/>
        </w:tabs>
        <w:ind w:left="2160" w:hanging="360"/>
      </w:pPr>
      <w:rPr>
        <w:rFonts w:ascii="Times New Roman" w:hAnsi="Times New Roman" w:hint="default"/>
      </w:rPr>
    </w:lvl>
    <w:lvl w:ilvl="3" w:tplc="96DE6096" w:tentative="1">
      <w:start w:val="1"/>
      <w:numFmt w:val="bullet"/>
      <w:lvlText w:val="•"/>
      <w:lvlJc w:val="left"/>
      <w:pPr>
        <w:tabs>
          <w:tab w:val="num" w:pos="2880"/>
        </w:tabs>
        <w:ind w:left="2880" w:hanging="360"/>
      </w:pPr>
      <w:rPr>
        <w:rFonts w:ascii="Times New Roman" w:hAnsi="Times New Roman" w:hint="default"/>
      </w:rPr>
    </w:lvl>
    <w:lvl w:ilvl="4" w:tplc="D750A01C" w:tentative="1">
      <w:start w:val="1"/>
      <w:numFmt w:val="bullet"/>
      <w:lvlText w:val="•"/>
      <w:lvlJc w:val="left"/>
      <w:pPr>
        <w:tabs>
          <w:tab w:val="num" w:pos="3600"/>
        </w:tabs>
        <w:ind w:left="3600" w:hanging="360"/>
      </w:pPr>
      <w:rPr>
        <w:rFonts w:ascii="Times New Roman" w:hAnsi="Times New Roman" w:hint="default"/>
      </w:rPr>
    </w:lvl>
    <w:lvl w:ilvl="5" w:tplc="CFFC7C0C" w:tentative="1">
      <w:start w:val="1"/>
      <w:numFmt w:val="bullet"/>
      <w:lvlText w:val="•"/>
      <w:lvlJc w:val="left"/>
      <w:pPr>
        <w:tabs>
          <w:tab w:val="num" w:pos="4320"/>
        </w:tabs>
        <w:ind w:left="4320" w:hanging="360"/>
      </w:pPr>
      <w:rPr>
        <w:rFonts w:ascii="Times New Roman" w:hAnsi="Times New Roman" w:hint="default"/>
      </w:rPr>
    </w:lvl>
    <w:lvl w:ilvl="6" w:tplc="7B1097F6" w:tentative="1">
      <w:start w:val="1"/>
      <w:numFmt w:val="bullet"/>
      <w:lvlText w:val="•"/>
      <w:lvlJc w:val="left"/>
      <w:pPr>
        <w:tabs>
          <w:tab w:val="num" w:pos="5040"/>
        </w:tabs>
        <w:ind w:left="5040" w:hanging="360"/>
      </w:pPr>
      <w:rPr>
        <w:rFonts w:ascii="Times New Roman" w:hAnsi="Times New Roman" w:hint="default"/>
      </w:rPr>
    </w:lvl>
    <w:lvl w:ilvl="7" w:tplc="40741B94" w:tentative="1">
      <w:start w:val="1"/>
      <w:numFmt w:val="bullet"/>
      <w:lvlText w:val="•"/>
      <w:lvlJc w:val="left"/>
      <w:pPr>
        <w:tabs>
          <w:tab w:val="num" w:pos="5760"/>
        </w:tabs>
        <w:ind w:left="5760" w:hanging="360"/>
      </w:pPr>
      <w:rPr>
        <w:rFonts w:ascii="Times New Roman" w:hAnsi="Times New Roman" w:hint="default"/>
      </w:rPr>
    </w:lvl>
    <w:lvl w:ilvl="8" w:tplc="5978D49E" w:tentative="1">
      <w:start w:val="1"/>
      <w:numFmt w:val="bullet"/>
      <w:lvlText w:val="•"/>
      <w:lvlJc w:val="left"/>
      <w:pPr>
        <w:tabs>
          <w:tab w:val="num" w:pos="6480"/>
        </w:tabs>
        <w:ind w:left="6480" w:hanging="360"/>
      </w:pPr>
      <w:rPr>
        <w:rFonts w:ascii="Times New Roman" w:hAnsi="Times New Roman" w:hint="default"/>
      </w:rPr>
    </w:lvl>
  </w:abstractNum>
  <w:abstractNum w:abstractNumId="7">
    <w:nsid w:val="6DA52551"/>
    <w:multiLevelType w:val="hybridMultilevel"/>
    <w:tmpl w:val="5F26C308"/>
    <w:lvl w:ilvl="0" w:tplc="A7804D8E">
      <w:start w:val="1"/>
      <w:numFmt w:val="bullet"/>
      <w:lvlText w:val="•"/>
      <w:lvlJc w:val="left"/>
      <w:pPr>
        <w:tabs>
          <w:tab w:val="num" w:pos="720"/>
        </w:tabs>
        <w:ind w:left="720" w:hanging="360"/>
      </w:pPr>
      <w:rPr>
        <w:rFonts w:ascii="Times New Roman" w:hAnsi="Times New Roman" w:hint="default"/>
      </w:rPr>
    </w:lvl>
    <w:lvl w:ilvl="1" w:tplc="90523AC8" w:tentative="1">
      <w:start w:val="1"/>
      <w:numFmt w:val="bullet"/>
      <w:lvlText w:val="•"/>
      <w:lvlJc w:val="left"/>
      <w:pPr>
        <w:tabs>
          <w:tab w:val="num" w:pos="1440"/>
        </w:tabs>
        <w:ind w:left="1440" w:hanging="360"/>
      </w:pPr>
      <w:rPr>
        <w:rFonts w:ascii="Times New Roman" w:hAnsi="Times New Roman" w:hint="default"/>
      </w:rPr>
    </w:lvl>
    <w:lvl w:ilvl="2" w:tplc="5B0A2114" w:tentative="1">
      <w:start w:val="1"/>
      <w:numFmt w:val="bullet"/>
      <w:lvlText w:val="•"/>
      <w:lvlJc w:val="left"/>
      <w:pPr>
        <w:tabs>
          <w:tab w:val="num" w:pos="2160"/>
        </w:tabs>
        <w:ind w:left="2160" w:hanging="360"/>
      </w:pPr>
      <w:rPr>
        <w:rFonts w:ascii="Times New Roman" w:hAnsi="Times New Roman" w:hint="default"/>
      </w:rPr>
    </w:lvl>
    <w:lvl w:ilvl="3" w:tplc="3ED0399C" w:tentative="1">
      <w:start w:val="1"/>
      <w:numFmt w:val="bullet"/>
      <w:lvlText w:val="•"/>
      <w:lvlJc w:val="left"/>
      <w:pPr>
        <w:tabs>
          <w:tab w:val="num" w:pos="2880"/>
        </w:tabs>
        <w:ind w:left="2880" w:hanging="360"/>
      </w:pPr>
      <w:rPr>
        <w:rFonts w:ascii="Times New Roman" w:hAnsi="Times New Roman" w:hint="default"/>
      </w:rPr>
    </w:lvl>
    <w:lvl w:ilvl="4" w:tplc="8F9499CE" w:tentative="1">
      <w:start w:val="1"/>
      <w:numFmt w:val="bullet"/>
      <w:lvlText w:val="•"/>
      <w:lvlJc w:val="left"/>
      <w:pPr>
        <w:tabs>
          <w:tab w:val="num" w:pos="3600"/>
        </w:tabs>
        <w:ind w:left="3600" w:hanging="360"/>
      </w:pPr>
      <w:rPr>
        <w:rFonts w:ascii="Times New Roman" w:hAnsi="Times New Roman" w:hint="default"/>
      </w:rPr>
    </w:lvl>
    <w:lvl w:ilvl="5" w:tplc="22466038" w:tentative="1">
      <w:start w:val="1"/>
      <w:numFmt w:val="bullet"/>
      <w:lvlText w:val="•"/>
      <w:lvlJc w:val="left"/>
      <w:pPr>
        <w:tabs>
          <w:tab w:val="num" w:pos="4320"/>
        </w:tabs>
        <w:ind w:left="4320" w:hanging="360"/>
      </w:pPr>
      <w:rPr>
        <w:rFonts w:ascii="Times New Roman" w:hAnsi="Times New Roman" w:hint="default"/>
      </w:rPr>
    </w:lvl>
    <w:lvl w:ilvl="6" w:tplc="E3AE3812" w:tentative="1">
      <w:start w:val="1"/>
      <w:numFmt w:val="bullet"/>
      <w:lvlText w:val="•"/>
      <w:lvlJc w:val="left"/>
      <w:pPr>
        <w:tabs>
          <w:tab w:val="num" w:pos="5040"/>
        </w:tabs>
        <w:ind w:left="5040" w:hanging="360"/>
      </w:pPr>
      <w:rPr>
        <w:rFonts w:ascii="Times New Roman" w:hAnsi="Times New Roman" w:hint="default"/>
      </w:rPr>
    </w:lvl>
    <w:lvl w:ilvl="7" w:tplc="7180A9BC" w:tentative="1">
      <w:start w:val="1"/>
      <w:numFmt w:val="bullet"/>
      <w:lvlText w:val="•"/>
      <w:lvlJc w:val="left"/>
      <w:pPr>
        <w:tabs>
          <w:tab w:val="num" w:pos="5760"/>
        </w:tabs>
        <w:ind w:left="5760" w:hanging="360"/>
      </w:pPr>
      <w:rPr>
        <w:rFonts w:ascii="Times New Roman" w:hAnsi="Times New Roman" w:hint="default"/>
      </w:rPr>
    </w:lvl>
    <w:lvl w:ilvl="8" w:tplc="38940218"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4"/>
  </w:num>
  <w:num w:numId="3">
    <w:abstractNumId w:val="6"/>
  </w:num>
  <w:num w:numId="4">
    <w:abstractNumId w:val="7"/>
  </w:num>
  <w:num w:numId="5">
    <w:abstractNumId w:val="3"/>
  </w:num>
  <w:num w:numId="6">
    <w:abstractNumId w:val="1"/>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useFELayout/>
    <w:compatSetting w:name="compatibilityMode" w:uri="http://schemas.microsoft.com/office/word" w:val="12"/>
  </w:compat>
  <w:rsids>
    <w:rsidRoot w:val="00705BEE"/>
    <w:rsid w:val="000B3F86"/>
    <w:rsid w:val="002D7E3C"/>
    <w:rsid w:val="00306139"/>
    <w:rsid w:val="004273E7"/>
    <w:rsid w:val="004B3335"/>
    <w:rsid w:val="004F6082"/>
    <w:rsid w:val="00621008"/>
    <w:rsid w:val="006843FA"/>
    <w:rsid w:val="00705BEE"/>
    <w:rsid w:val="00A71DBB"/>
    <w:rsid w:val="00B14A37"/>
    <w:rsid w:val="00BA4124"/>
    <w:rsid w:val="00C60C9F"/>
    <w:rsid w:val="00CD3269"/>
    <w:rsid w:val="00D51FFC"/>
    <w:rsid w:val="00DE38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38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705BEE"/>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705BEE"/>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05B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5BEE"/>
    <w:rPr>
      <w:rFonts w:ascii="Tahoma" w:hAnsi="Tahoma" w:cs="Tahoma"/>
      <w:sz w:val="16"/>
      <w:szCs w:val="16"/>
    </w:rPr>
  </w:style>
  <w:style w:type="paragraph" w:styleId="ListParagraph">
    <w:name w:val="List Paragraph"/>
    <w:basedOn w:val="Normal"/>
    <w:uiPriority w:val="1"/>
    <w:qFormat/>
    <w:rsid w:val="004F608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722</Words>
  <Characters>4119</Characters>
  <Application>Microsoft Office Word</Application>
  <DocSecurity>0</DocSecurity>
  <Lines>34</Lines>
  <Paragraphs>9</Paragraphs>
  <ScaleCrop>false</ScaleCrop>
  <Company/>
  <LinksUpToDate>false</LinksUpToDate>
  <CharactersWithSpaces>4832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FABSYS</dc:creator>
  <cp:keywords/>
  <dc:description/>
  <cp:lastModifiedBy>Windows User</cp:lastModifiedBy>
  <cp:revision>16</cp:revision>
  <dcterms:created xsi:type="dcterms:W3CDTF">2013-11-13T10:02:00Z</dcterms:created>
  <dcterms:modified xsi:type="dcterms:W3CDTF">2021-10-06T13:24:00Z</dcterms:modified>
</cp:coreProperties>
</file>