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1EB" w:rsidRDefault="003701EB" w:rsidP="003701EB">
      <w:pPr>
        <w:spacing w:line="360" w:lineRule="auto"/>
        <w:jc w:val="center"/>
        <w:rPr>
          <w:rFonts w:ascii="Times New Roman" w:hAnsi="Times New Roman" w:cs="Times New Roman"/>
          <w:b/>
          <w:sz w:val="28"/>
          <w:szCs w:val="28"/>
        </w:rPr>
      </w:pPr>
      <w:r w:rsidRPr="003701EB">
        <w:rPr>
          <w:rFonts w:ascii="Times New Roman" w:hAnsi="Times New Roman" w:cs="Times New Roman"/>
          <w:b/>
          <w:sz w:val="28"/>
          <w:szCs w:val="28"/>
        </w:rPr>
        <w:t>SORT: A Self-Organizing Trust Model for Peer-to-Peer Systems</w:t>
      </w:r>
    </w:p>
    <w:p w:rsidR="004C3833" w:rsidRPr="002A0A95" w:rsidRDefault="00EF57BD"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ABSTRACT:</w:t>
      </w:r>
    </w:p>
    <w:p w:rsidR="00EF57BD" w:rsidRDefault="00EF57BD" w:rsidP="002A0A95">
      <w:pPr>
        <w:spacing w:line="360" w:lineRule="auto"/>
        <w:jc w:val="both"/>
        <w:rPr>
          <w:rFonts w:ascii="Times New Roman" w:hAnsi="Times New Roman" w:cs="Times New Roman"/>
          <w:sz w:val="28"/>
          <w:szCs w:val="28"/>
        </w:rPr>
      </w:pPr>
      <w:r w:rsidRPr="00EF57BD">
        <w:rPr>
          <w:rFonts w:ascii="Times New Roman" w:hAnsi="Times New Roman" w:cs="Times New Roman"/>
          <w:sz w:val="28"/>
          <w:szCs w:val="28"/>
        </w:rPr>
        <w:t>Open nature of peer-to-peer systems exposes them to malicious activity. Building trust relationships among peers can mitigate attacks of malicious peers. This paper presents distributed algorithms that enable a peer to reason about trustworthiness of other peers based on past interactions and recommendations. Peers create their own trust network in their proximity by using local information available and do not try to learn global trust information. Two contexts of trust, service, and recommendation contexts are defined to measure trustworthiness in providing services and giving recommendations. Interactions and recommendations are evaluated based on importance, recentness, and peer satisfaction parameters. Additionally, recommender’s trustworthiness and confidence about a recommendation are considered while evaluating recommendations. Simulation experiments on a file sharing application show that the proposed model can mitigate attacks on 16 different malicious behavior models. In the experiments, good peers were able to form trust relationships in their proximity and isolate malicious peers.</w:t>
      </w:r>
    </w:p>
    <w:p w:rsidR="00EF57BD" w:rsidRDefault="00EF57BD" w:rsidP="002A0A95">
      <w:pPr>
        <w:spacing w:line="360" w:lineRule="auto"/>
        <w:jc w:val="both"/>
        <w:rPr>
          <w:rFonts w:ascii="Times New Roman" w:hAnsi="Times New Roman" w:cs="Times New Roman"/>
          <w:sz w:val="28"/>
          <w:szCs w:val="28"/>
        </w:rPr>
      </w:pPr>
    </w:p>
    <w:p w:rsidR="00EF57BD" w:rsidRDefault="00EF57BD" w:rsidP="002A0A95">
      <w:pPr>
        <w:spacing w:line="360" w:lineRule="auto"/>
        <w:jc w:val="both"/>
        <w:rPr>
          <w:rFonts w:ascii="Times New Roman" w:hAnsi="Times New Roman" w:cs="Times New Roman"/>
          <w:sz w:val="28"/>
          <w:szCs w:val="28"/>
        </w:rPr>
      </w:pPr>
    </w:p>
    <w:p w:rsidR="00EF57BD" w:rsidRDefault="00EF57BD" w:rsidP="002A0A95">
      <w:pPr>
        <w:spacing w:line="360" w:lineRule="auto"/>
        <w:jc w:val="both"/>
        <w:rPr>
          <w:rFonts w:ascii="Times New Roman" w:hAnsi="Times New Roman" w:cs="Times New Roman"/>
          <w:sz w:val="28"/>
          <w:szCs w:val="28"/>
        </w:rPr>
      </w:pPr>
    </w:p>
    <w:p w:rsidR="00EF57BD" w:rsidRDefault="00EF57BD" w:rsidP="002A0A95">
      <w:pPr>
        <w:spacing w:line="360" w:lineRule="auto"/>
        <w:jc w:val="both"/>
        <w:rPr>
          <w:rFonts w:ascii="Times New Roman" w:hAnsi="Times New Roman" w:cs="Times New Roman"/>
          <w:sz w:val="28"/>
          <w:szCs w:val="28"/>
        </w:rPr>
      </w:pPr>
    </w:p>
    <w:p w:rsidR="00EF57BD" w:rsidRDefault="00EF57BD" w:rsidP="002A0A95">
      <w:pPr>
        <w:spacing w:line="360" w:lineRule="auto"/>
        <w:jc w:val="both"/>
        <w:rPr>
          <w:rFonts w:ascii="Times New Roman" w:hAnsi="Times New Roman" w:cs="Times New Roman"/>
          <w:sz w:val="28"/>
          <w:szCs w:val="28"/>
        </w:rPr>
      </w:pPr>
    </w:p>
    <w:p w:rsidR="00EF57BD" w:rsidRDefault="00EF57BD" w:rsidP="002A0A95">
      <w:pPr>
        <w:spacing w:line="360" w:lineRule="auto"/>
        <w:jc w:val="both"/>
        <w:rPr>
          <w:rFonts w:ascii="Times New Roman" w:hAnsi="Times New Roman" w:cs="Times New Roman"/>
          <w:sz w:val="28"/>
          <w:szCs w:val="28"/>
        </w:rPr>
      </w:pPr>
    </w:p>
    <w:p w:rsidR="00C42203" w:rsidRPr="002A0A95" w:rsidRDefault="00C42203"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lastRenderedPageBreak/>
        <w:t>Existing system:</w:t>
      </w:r>
    </w:p>
    <w:p w:rsidR="00C42203" w:rsidRDefault="00C42203"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In the existing system of an authority, a central server is a preferred way to store and manage trust information</w:t>
      </w:r>
      <w:r w:rsidR="00EF57BD" w:rsidRPr="002A0A95">
        <w:rPr>
          <w:rFonts w:ascii="Times New Roman" w:hAnsi="Times New Roman" w:cs="Times New Roman"/>
          <w:sz w:val="28"/>
          <w:szCs w:val="28"/>
        </w:rPr>
        <w:t>, e.g. EBay</w:t>
      </w:r>
      <w:r w:rsidRPr="002A0A95">
        <w:rPr>
          <w:rFonts w:ascii="Times New Roman" w:hAnsi="Times New Roman" w:cs="Times New Roman"/>
          <w:sz w:val="28"/>
          <w:szCs w:val="28"/>
        </w:rPr>
        <w:t>.</w:t>
      </w:r>
      <w:r w:rsidR="00EF57BD">
        <w:rPr>
          <w:rFonts w:ascii="Times New Roman" w:hAnsi="Times New Roman" w:cs="Times New Roman"/>
          <w:sz w:val="28"/>
          <w:szCs w:val="28"/>
        </w:rPr>
        <w:t xml:space="preserve"> </w:t>
      </w:r>
      <w:r w:rsidRPr="002A0A95">
        <w:rPr>
          <w:rFonts w:ascii="Times New Roman" w:hAnsi="Times New Roman" w:cs="Times New Roman"/>
          <w:sz w:val="28"/>
          <w:szCs w:val="28"/>
        </w:rPr>
        <w:t xml:space="preserve">The central server securely stores trust information and defines trust </w:t>
      </w:r>
      <w:r w:rsidR="00ED04BB" w:rsidRPr="002A0A95">
        <w:rPr>
          <w:rFonts w:ascii="Times New Roman" w:hAnsi="Times New Roman" w:cs="Times New Roman"/>
          <w:sz w:val="28"/>
          <w:szCs w:val="28"/>
        </w:rPr>
        <w:t>metrics. Since</w:t>
      </w:r>
      <w:r w:rsidRPr="002A0A95">
        <w:rPr>
          <w:rFonts w:ascii="Times New Roman" w:hAnsi="Times New Roman" w:cs="Times New Roman"/>
          <w:sz w:val="28"/>
          <w:szCs w:val="28"/>
        </w:rPr>
        <w:t xml:space="preserve"> there is no central server in most P2P </w:t>
      </w:r>
      <w:r w:rsidR="00ED04BB" w:rsidRPr="002A0A95">
        <w:rPr>
          <w:rFonts w:ascii="Times New Roman" w:hAnsi="Times New Roman" w:cs="Times New Roman"/>
          <w:sz w:val="28"/>
          <w:szCs w:val="28"/>
        </w:rPr>
        <w:t>systems, peers</w:t>
      </w:r>
      <w:r w:rsidRPr="002A0A95">
        <w:rPr>
          <w:rFonts w:ascii="Times New Roman" w:hAnsi="Times New Roman" w:cs="Times New Roman"/>
          <w:sz w:val="28"/>
          <w:szCs w:val="28"/>
        </w:rPr>
        <w:t xml:space="preserve"> organize themselves to store and manage trust information about each other.</w:t>
      </w:r>
    </w:p>
    <w:p w:rsidR="00EF57BD" w:rsidRPr="002A0A95" w:rsidRDefault="00EF57BD" w:rsidP="002A0A95">
      <w:pPr>
        <w:spacing w:line="360" w:lineRule="auto"/>
        <w:jc w:val="both"/>
        <w:rPr>
          <w:rFonts w:ascii="Times New Roman" w:hAnsi="Times New Roman" w:cs="Times New Roman"/>
          <w:sz w:val="28"/>
          <w:szCs w:val="28"/>
        </w:rPr>
      </w:pPr>
    </w:p>
    <w:p w:rsidR="00C42203" w:rsidRPr="002A0A95" w:rsidRDefault="00C42203"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Disadvantages of Existing System:</w:t>
      </w:r>
    </w:p>
    <w:p w:rsidR="00C42203" w:rsidRPr="002A0A95" w:rsidRDefault="00C42203" w:rsidP="002A0A95">
      <w:pPr>
        <w:pStyle w:val="ListParagraph"/>
        <w:numPr>
          <w:ilvl w:val="0"/>
          <w:numId w:val="1"/>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Calculated trust information is not global and does not reflect opinions of all peers.</w:t>
      </w:r>
    </w:p>
    <w:p w:rsidR="00C42203" w:rsidRDefault="00C42203" w:rsidP="002A0A95">
      <w:pPr>
        <w:pStyle w:val="ListParagraph"/>
        <w:numPr>
          <w:ilvl w:val="0"/>
          <w:numId w:val="1"/>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Classifying peers as either trustworthy in most </w:t>
      </w:r>
      <w:r w:rsidR="00ED04BB" w:rsidRPr="002A0A95">
        <w:rPr>
          <w:rFonts w:ascii="Times New Roman" w:hAnsi="Times New Roman" w:cs="Times New Roman"/>
          <w:sz w:val="28"/>
          <w:szCs w:val="28"/>
        </w:rPr>
        <w:t>cases. Metrics</w:t>
      </w:r>
      <w:r w:rsidRPr="002A0A95">
        <w:rPr>
          <w:rFonts w:ascii="Times New Roman" w:hAnsi="Times New Roman" w:cs="Times New Roman"/>
          <w:sz w:val="28"/>
          <w:szCs w:val="28"/>
        </w:rPr>
        <w:t xml:space="preserve"> should have precision so peers can be ranked according to trustworthiness.</w:t>
      </w: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Default="00EF57BD" w:rsidP="00EF57BD">
      <w:pPr>
        <w:spacing w:line="360" w:lineRule="auto"/>
        <w:jc w:val="both"/>
        <w:rPr>
          <w:rFonts w:ascii="Times New Roman" w:hAnsi="Times New Roman" w:cs="Times New Roman"/>
          <w:sz w:val="28"/>
          <w:szCs w:val="28"/>
        </w:rPr>
      </w:pPr>
    </w:p>
    <w:p w:rsidR="00EF57BD" w:rsidRPr="00EF57BD" w:rsidRDefault="00EF57BD" w:rsidP="00EF57BD">
      <w:pPr>
        <w:spacing w:line="360" w:lineRule="auto"/>
        <w:jc w:val="both"/>
        <w:rPr>
          <w:rFonts w:ascii="Times New Roman" w:hAnsi="Times New Roman" w:cs="Times New Roman"/>
          <w:sz w:val="28"/>
          <w:szCs w:val="28"/>
        </w:rPr>
      </w:pPr>
    </w:p>
    <w:p w:rsidR="00C42203" w:rsidRPr="002A0A95" w:rsidRDefault="00EF57BD"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PROPOSED SYSTEM:</w:t>
      </w:r>
    </w:p>
    <w:p w:rsidR="00C42203" w:rsidRPr="002A0A95" w:rsidRDefault="00C42203"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In the proposed </w:t>
      </w:r>
      <w:r w:rsidR="00ED04BB" w:rsidRPr="002A0A95">
        <w:rPr>
          <w:rFonts w:ascii="Times New Roman" w:hAnsi="Times New Roman" w:cs="Times New Roman"/>
          <w:sz w:val="28"/>
          <w:szCs w:val="28"/>
        </w:rPr>
        <w:t>system, we</w:t>
      </w:r>
      <w:r w:rsidRPr="002A0A95">
        <w:rPr>
          <w:rFonts w:ascii="Times New Roman" w:hAnsi="Times New Roman" w:cs="Times New Roman"/>
          <w:sz w:val="28"/>
          <w:szCs w:val="28"/>
        </w:rPr>
        <w:t xml:space="preserve"> introduce a Self-Organizing Trust </w:t>
      </w:r>
      <w:r w:rsidR="00ED04BB" w:rsidRPr="002A0A95">
        <w:rPr>
          <w:rFonts w:ascii="Times New Roman" w:hAnsi="Times New Roman" w:cs="Times New Roman"/>
          <w:sz w:val="28"/>
          <w:szCs w:val="28"/>
        </w:rPr>
        <w:t>model (</w:t>
      </w:r>
      <w:r w:rsidRPr="002A0A95">
        <w:rPr>
          <w:rFonts w:ascii="Times New Roman" w:hAnsi="Times New Roman" w:cs="Times New Roman"/>
          <w:sz w:val="28"/>
          <w:szCs w:val="28"/>
        </w:rPr>
        <w:t>SORT</w:t>
      </w:r>
      <w:r w:rsidR="00ED04BB" w:rsidRPr="002A0A95">
        <w:rPr>
          <w:rFonts w:ascii="Times New Roman" w:hAnsi="Times New Roman" w:cs="Times New Roman"/>
          <w:sz w:val="28"/>
          <w:szCs w:val="28"/>
        </w:rPr>
        <w:t>) that</w:t>
      </w:r>
      <w:r w:rsidRPr="002A0A95">
        <w:rPr>
          <w:rFonts w:ascii="Times New Roman" w:hAnsi="Times New Roman" w:cs="Times New Roman"/>
          <w:sz w:val="28"/>
          <w:szCs w:val="28"/>
        </w:rPr>
        <w:t xml:space="preserve"> aims to decrease malicious activity in a P2P system by establishing trust relations among peers in their </w:t>
      </w:r>
      <w:r w:rsidR="00ED04BB" w:rsidRPr="002A0A95">
        <w:rPr>
          <w:rFonts w:ascii="Times New Roman" w:hAnsi="Times New Roman" w:cs="Times New Roman"/>
          <w:sz w:val="28"/>
          <w:szCs w:val="28"/>
        </w:rPr>
        <w:t>proximity. No</w:t>
      </w:r>
      <w:r w:rsidRPr="002A0A95">
        <w:rPr>
          <w:rFonts w:ascii="Times New Roman" w:hAnsi="Times New Roman" w:cs="Times New Roman"/>
          <w:sz w:val="28"/>
          <w:szCs w:val="28"/>
        </w:rPr>
        <w:t xml:space="preserve"> a priori information or a trusted peer is used to leverage trust </w:t>
      </w:r>
      <w:r w:rsidR="00ED04BB" w:rsidRPr="002A0A95">
        <w:rPr>
          <w:rFonts w:ascii="Times New Roman" w:hAnsi="Times New Roman" w:cs="Times New Roman"/>
          <w:sz w:val="28"/>
          <w:szCs w:val="28"/>
        </w:rPr>
        <w:t>establishment. Peers</w:t>
      </w:r>
      <w:r w:rsidRPr="002A0A95">
        <w:rPr>
          <w:rFonts w:ascii="Times New Roman" w:hAnsi="Times New Roman" w:cs="Times New Roman"/>
          <w:sz w:val="28"/>
          <w:szCs w:val="28"/>
        </w:rPr>
        <w:t xml:space="preserve"> do not try to collect</w:t>
      </w:r>
      <w:r w:rsidR="00ED04BB" w:rsidRPr="002A0A95">
        <w:rPr>
          <w:rFonts w:ascii="Times New Roman" w:hAnsi="Times New Roman" w:cs="Times New Roman"/>
          <w:sz w:val="28"/>
          <w:szCs w:val="28"/>
        </w:rPr>
        <w:t xml:space="preserve"> trust information from all peers. Each</w:t>
      </w:r>
      <w:r w:rsidRPr="002A0A95">
        <w:rPr>
          <w:rFonts w:ascii="Times New Roman" w:hAnsi="Times New Roman" w:cs="Times New Roman"/>
          <w:sz w:val="28"/>
          <w:szCs w:val="28"/>
        </w:rPr>
        <w:t xml:space="preserve"> peer develops its own local view of trust about the peers interacted in the </w:t>
      </w:r>
      <w:r w:rsidR="00ED04BB" w:rsidRPr="002A0A95">
        <w:rPr>
          <w:rFonts w:ascii="Times New Roman" w:hAnsi="Times New Roman" w:cs="Times New Roman"/>
          <w:sz w:val="28"/>
          <w:szCs w:val="28"/>
        </w:rPr>
        <w:t>past. In</w:t>
      </w:r>
      <w:r w:rsidRPr="002A0A95">
        <w:rPr>
          <w:rFonts w:ascii="Times New Roman" w:hAnsi="Times New Roman" w:cs="Times New Roman"/>
          <w:sz w:val="28"/>
          <w:szCs w:val="28"/>
        </w:rPr>
        <w:t xml:space="preserve"> this </w:t>
      </w:r>
      <w:r w:rsidR="00ED04BB" w:rsidRPr="002A0A95">
        <w:rPr>
          <w:rFonts w:ascii="Times New Roman" w:hAnsi="Times New Roman" w:cs="Times New Roman"/>
          <w:sz w:val="28"/>
          <w:szCs w:val="28"/>
        </w:rPr>
        <w:t>way, good</w:t>
      </w:r>
      <w:r w:rsidRPr="002A0A95">
        <w:rPr>
          <w:rFonts w:ascii="Times New Roman" w:hAnsi="Times New Roman" w:cs="Times New Roman"/>
          <w:sz w:val="28"/>
          <w:szCs w:val="28"/>
        </w:rPr>
        <w:t xml:space="preserve"> peers form dynamic trust groups in their proximity and can isolate malicious peers.</w:t>
      </w:r>
    </w:p>
    <w:p w:rsidR="00313378" w:rsidRPr="002A0A95" w:rsidRDefault="00313378" w:rsidP="002A0A95">
      <w:pPr>
        <w:spacing w:line="360" w:lineRule="auto"/>
        <w:jc w:val="both"/>
        <w:rPr>
          <w:rFonts w:ascii="Times New Roman" w:hAnsi="Times New Roman" w:cs="Times New Roman"/>
          <w:sz w:val="28"/>
          <w:szCs w:val="28"/>
        </w:rPr>
      </w:pPr>
    </w:p>
    <w:p w:rsidR="00C42203" w:rsidRPr="002A0A95" w:rsidRDefault="003A770E"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ADVANTAGE OF PROPOSED SYSTEM:</w:t>
      </w:r>
    </w:p>
    <w:p w:rsidR="00333A7B" w:rsidRPr="00333A7B" w:rsidRDefault="00ED04BB" w:rsidP="00333A7B">
      <w:pPr>
        <w:pStyle w:val="ListParagraph"/>
        <w:numPr>
          <w:ilvl w:val="0"/>
          <w:numId w:val="6"/>
        </w:numPr>
        <w:spacing w:line="360" w:lineRule="auto"/>
        <w:jc w:val="both"/>
        <w:rPr>
          <w:rFonts w:ascii="Times New Roman" w:hAnsi="Times New Roman" w:cs="Times New Roman"/>
          <w:sz w:val="28"/>
          <w:szCs w:val="28"/>
        </w:rPr>
      </w:pPr>
      <w:r w:rsidRPr="00333A7B">
        <w:rPr>
          <w:rFonts w:ascii="Times New Roman" w:hAnsi="Times New Roman" w:cs="Times New Roman"/>
          <w:sz w:val="28"/>
          <w:szCs w:val="28"/>
        </w:rPr>
        <w:t>Recommendation-based attacks were contained except when malicious peers are in large numbers on SORT</w:t>
      </w:r>
      <w:r w:rsidR="00333A7B">
        <w:rPr>
          <w:rFonts w:ascii="Times New Roman" w:hAnsi="Times New Roman" w:cs="Times New Roman"/>
          <w:sz w:val="28"/>
          <w:szCs w:val="28"/>
        </w:rPr>
        <w:t>.</w:t>
      </w:r>
      <w:bookmarkStart w:id="0" w:name="_GoBack"/>
      <w:bookmarkEnd w:id="0"/>
      <w:r w:rsidRPr="00333A7B">
        <w:rPr>
          <w:rFonts w:ascii="Times New Roman" w:hAnsi="Times New Roman" w:cs="Times New Roman"/>
          <w:sz w:val="28"/>
          <w:szCs w:val="28"/>
        </w:rPr>
        <w:t xml:space="preserve"> </w:t>
      </w:r>
    </w:p>
    <w:p w:rsidR="00ED04BB" w:rsidRPr="00333A7B" w:rsidRDefault="00333A7B" w:rsidP="00333A7B">
      <w:pPr>
        <w:pStyle w:val="ListParagraph"/>
        <w:numPr>
          <w:ilvl w:val="0"/>
          <w:numId w:val="6"/>
        </w:numPr>
        <w:spacing w:line="360" w:lineRule="auto"/>
        <w:jc w:val="both"/>
        <w:rPr>
          <w:rFonts w:ascii="Times New Roman" w:hAnsi="Times New Roman" w:cs="Times New Roman"/>
          <w:sz w:val="28"/>
          <w:szCs w:val="28"/>
        </w:rPr>
      </w:pPr>
      <w:r w:rsidRPr="00333A7B">
        <w:rPr>
          <w:rFonts w:ascii="Times New Roman" w:hAnsi="Times New Roman" w:cs="Times New Roman"/>
          <w:sz w:val="28"/>
          <w:szCs w:val="28"/>
        </w:rPr>
        <w:t xml:space="preserve">SORT </w:t>
      </w:r>
      <w:r w:rsidR="00ED04BB" w:rsidRPr="00333A7B">
        <w:rPr>
          <w:rFonts w:ascii="Times New Roman" w:hAnsi="Times New Roman" w:cs="Times New Roman"/>
          <w:sz w:val="28"/>
          <w:szCs w:val="28"/>
        </w:rPr>
        <w:t xml:space="preserve">show that good peers can defend themselves against malicious </w:t>
      </w:r>
      <w:proofErr w:type="gramStart"/>
      <w:r w:rsidR="00ED04BB" w:rsidRPr="00333A7B">
        <w:rPr>
          <w:rFonts w:ascii="Times New Roman" w:hAnsi="Times New Roman" w:cs="Times New Roman"/>
          <w:sz w:val="28"/>
          <w:szCs w:val="28"/>
        </w:rPr>
        <w:t>peers</w:t>
      </w:r>
      <w:proofErr w:type="gramEnd"/>
      <w:r w:rsidR="00ED04BB" w:rsidRPr="00333A7B">
        <w:rPr>
          <w:rFonts w:ascii="Times New Roman" w:hAnsi="Times New Roman" w:cs="Times New Roman"/>
          <w:sz w:val="28"/>
          <w:szCs w:val="28"/>
        </w:rPr>
        <w:t xml:space="preserve"> metrics let a peer assess trustworthiness of other peers based on local information.</w:t>
      </w:r>
    </w:p>
    <w:p w:rsidR="00ED04BB" w:rsidRDefault="00ED04BB" w:rsidP="002A0A95">
      <w:pPr>
        <w:spacing w:line="360" w:lineRule="auto"/>
        <w:jc w:val="both"/>
        <w:rPr>
          <w:rFonts w:ascii="Times New Roman" w:hAnsi="Times New Roman" w:cs="Times New Roman"/>
          <w:sz w:val="28"/>
          <w:szCs w:val="28"/>
        </w:rPr>
      </w:pPr>
    </w:p>
    <w:p w:rsidR="003A770E" w:rsidRDefault="003A770E" w:rsidP="002A0A95">
      <w:pPr>
        <w:spacing w:line="360" w:lineRule="auto"/>
        <w:jc w:val="both"/>
        <w:rPr>
          <w:rFonts w:ascii="Times New Roman" w:hAnsi="Times New Roman" w:cs="Times New Roman"/>
          <w:sz w:val="28"/>
          <w:szCs w:val="28"/>
        </w:rPr>
      </w:pPr>
    </w:p>
    <w:p w:rsidR="003A770E" w:rsidRDefault="003A770E" w:rsidP="002A0A95">
      <w:pPr>
        <w:spacing w:line="360" w:lineRule="auto"/>
        <w:jc w:val="both"/>
        <w:rPr>
          <w:rFonts w:ascii="Times New Roman" w:hAnsi="Times New Roman" w:cs="Times New Roman"/>
          <w:sz w:val="28"/>
          <w:szCs w:val="28"/>
        </w:rPr>
      </w:pPr>
    </w:p>
    <w:p w:rsidR="003A770E" w:rsidRDefault="003A770E" w:rsidP="002A0A95">
      <w:pPr>
        <w:spacing w:line="360" w:lineRule="auto"/>
        <w:jc w:val="both"/>
        <w:rPr>
          <w:rFonts w:ascii="Times New Roman" w:hAnsi="Times New Roman" w:cs="Times New Roman"/>
          <w:sz w:val="28"/>
          <w:szCs w:val="28"/>
        </w:rPr>
      </w:pPr>
    </w:p>
    <w:p w:rsidR="003A770E" w:rsidRDefault="003A770E" w:rsidP="002A0A95">
      <w:pPr>
        <w:spacing w:line="360" w:lineRule="auto"/>
        <w:jc w:val="both"/>
        <w:rPr>
          <w:rFonts w:ascii="Times New Roman" w:hAnsi="Times New Roman" w:cs="Times New Roman"/>
          <w:sz w:val="28"/>
          <w:szCs w:val="28"/>
        </w:rPr>
      </w:pPr>
    </w:p>
    <w:p w:rsidR="003A770E" w:rsidRDefault="003A770E" w:rsidP="002A0A95">
      <w:pPr>
        <w:spacing w:line="360" w:lineRule="auto"/>
        <w:jc w:val="both"/>
        <w:rPr>
          <w:rFonts w:ascii="Times New Roman" w:hAnsi="Times New Roman" w:cs="Times New Roman"/>
          <w:sz w:val="28"/>
          <w:szCs w:val="28"/>
        </w:rPr>
      </w:pPr>
    </w:p>
    <w:p w:rsidR="003A770E" w:rsidRPr="002A0A95" w:rsidRDefault="003A770E" w:rsidP="002A0A95">
      <w:pPr>
        <w:spacing w:line="360" w:lineRule="auto"/>
        <w:jc w:val="both"/>
        <w:rPr>
          <w:rFonts w:ascii="Times New Roman" w:hAnsi="Times New Roman" w:cs="Times New Roman"/>
          <w:sz w:val="28"/>
          <w:szCs w:val="28"/>
        </w:rPr>
      </w:pPr>
    </w:p>
    <w:p w:rsidR="002A0A95" w:rsidRPr="002A0A95" w:rsidRDefault="002A0A95"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SYSTEM SPECIFICATION</w:t>
      </w:r>
    </w:p>
    <w:p w:rsidR="002A0A95" w:rsidRPr="002A0A95" w:rsidRDefault="002A0A95"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HARDWARE REQUIREMENTS:</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Processor</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w:t>
      </w:r>
      <w:r w:rsidRPr="002A0A95">
        <w:rPr>
          <w:rFonts w:ascii="Times New Roman" w:hAnsi="Times New Roman" w:cs="Times New Roman"/>
          <w:sz w:val="28"/>
          <w:szCs w:val="28"/>
          <w:lang w:val="en-GB"/>
        </w:rPr>
        <w:tab/>
        <w:t>Intel Core i3 Processor</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Speed</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2.5 GHz</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RAM</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2GB(min)</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Hard Disk</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w:t>
      </w:r>
      <w:r w:rsidRPr="002A0A95">
        <w:rPr>
          <w:rFonts w:ascii="Times New Roman" w:hAnsi="Times New Roman" w:cs="Times New Roman"/>
          <w:sz w:val="28"/>
          <w:szCs w:val="28"/>
          <w:lang w:val="en-GB"/>
        </w:rPr>
        <w:tab/>
        <w:t>500MB</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Key Board</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Standard Windows Keyboard</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Mouse</w:t>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Two or Three Button Mouse</w:t>
      </w:r>
    </w:p>
    <w:p w:rsidR="002A0A95" w:rsidRPr="002A0A95" w:rsidRDefault="002A0A95" w:rsidP="002A0A95">
      <w:pPr>
        <w:pStyle w:val="ListParagraph"/>
        <w:numPr>
          <w:ilvl w:val="0"/>
          <w:numId w:val="4"/>
        </w:numPr>
        <w:spacing w:line="360" w:lineRule="auto"/>
        <w:jc w:val="both"/>
        <w:rPr>
          <w:rFonts w:ascii="Times New Roman" w:hAnsi="Times New Roman" w:cs="Times New Roman"/>
          <w:sz w:val="28"/>
          <w:szCs w:val="28"/>
          <w:lang w:val="en-GB"/>
        </w:rPr>
      </w:pPr>
      <w:r w:rsidRPr="002A0A95">
        <w:rPr>
          <w:rFonts w:ascii="Times New Roman" w:hAnsi="Times New Roman" w:cs="Times New Roman"/>
          <w:sz w:val="28"/>
          <w:szCs w:val="28"/>
          <w:lang w:val="en-GB"/>
        </w:rPr>
        <w:t>Monitor</w:t>
      </w:r>
      <w:r w:rsidRPr="002A0A95">
        <w:rPr>
          <w:rFonts w:ascii="Times New Roman" w:hAnsi="Times New Roman" w:cs="Times New Roman"/>
          <w:sz w:val="28"/>
          <w:szCs w:val="28"/>
          <w:lang w:val="en-GB"/>
        </w:rPr>
        <w:tab/>
      </w:r>
      <w:r w:rsidRPr="002A0A95">
        <w:rPr>
          <w:rFonts w:ascii="Times New Roman" w:hAnsi="Times New Roman" w:cs="Times New Roman"/>
          <w:sz w:val="28"/>
          <w:szCs w:val="28"/>
          <w:lang w:val="en-GB"/>
        </w:rPr>
        <w:tab/>
        <w:t xml:space="preserve">:    </w:t>
      </w:r>
      <w:r w:rsidRPr="002A0A95">
        <w:rPr>
          <w:rFonts w:ascii="Times New Roman" w:hAnsi="Times New Roman" w:cs="Times New Roman"/>
          <w:sz w:val="28"/>
          <w:szCs w:val="28"/>
          <w:lang w:val="en-GB"/>
        </w:rPr>
        <w:tab/>
        <w:t>LCD</w:t>
      </w:r>
    </w:p>
    <w:p w:rsidR="002A0A95" w:rsidRPr="002A0A95" w:rsidRDefault="002A0A95" w:rsidP="002A0A95">
      <w:pPr>
        <w:spacing w:line="360" w:lineRule="auto"/>
        <w:jc w:val="both"/>
        <w:rPr>
          <w:rFonts w:ascii="Times New Roman" w:hAnsi="Times New Roman" w:cs="Times New Roman"/>
          <w:sz w:val="28"/>
          <w:szCs w:val="28"/>
        </w:rPr>
      </w:pPr>
    </w:p>
    <w:p w:rsidR="002A0A95" w:rsidRPr="002A0A95" w:rsidRDefault="002A0A95" w:rsidP="002A0A95">
      <w:pPr>
        <w:spacing w:line="360" w:lineRule="auto"/>
        <w:jc w:val="both"/>
        <w:rPr>
          <w:rFonts w:ascii="Times New Roman" w:hAnsi="Times New Roman" w:cs="Times New Roman"/>
          <w:b/>
          <w:sz w:val="28"/>
          <w:szCs w:val="28"/>
        </w:rPr>
      </w:pPr>
      <w:r w:rsidRPr="002A0A95">
        <w:rPr>
          <w:rFonts w:ascii="Times New Roman" w:hAnsi="Times New Roman" w:cs="Times New Roman"/>
          <w:b/>
          <w:sz w:val="28"/>
          <w:szCs w:val="28"/>
        </w:rPr>
        <w:t>SOFTWARE REQUIREMENTS:</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Operating System</w:t>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t>:</w:t>
      </w:r>
      <w:r w:rsidRPr="002A0A95">
        <w:rPr>
          <w:rFonts w:ascii="Times New Roman" w:hAnsi="Times New Roman" w:cs="Times New Roman"/>
          <w:sz w:val="28"/>
          <w:szCs w:val="28"/>
        </w:rPr>
        <w:tab/>
        <w:t>Windows7/10.</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Application Server  </w:t>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t>Tomcat6.0/7/8.X.</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Front End</w:t>
      </w:r>
      <w:r w:rsidRPr="002A0A95">
        <w:rPr>
          <w:rFonts w:ascii="Times New Roman" w:hAnsi="Times New Roman" w:cs="Times New Roman"/>
          <w:sz w:val="28"/>
          <w:szCs w:val="28"/>
        </w:rPr>
        <w:tab/>
      </w:r>
      <w:r w:rsidRPr="002A0A95">
        <w:rPr>
          <w:rFonts w:ascii="Times New Roman" w:hAnsi="Times New Roman" w:cs="Times New Roman"/>
          <w:sz w:val="28"/>
          <w:szCs w:val="28"/>
        </w:rPr>
        <w:tab/>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t>Java , HTML,CSS</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Scripts </w:t>
      </w:r>
      <w:r w:rsidRPr="002A0A95">
        <w:rPr>
          <w:rFonts w:ascii="Times New Roman" w:hAnsi="Times New Roman" w:cs="Times New Roman"/>
          <w:sz w:val="28"/>
          <w:szCs w:val="28"/>
        </w:rPr>
        <w:tab/>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t>:</w:t>
      </w:r>
      <w:r w:rsidRPr="002A0A95">
        <w:rPr>
          <w:rFonts w:ascii="Times New Roman" w:hAnsi="Times New Roman" w:cs="Times New Roman"/>
          <w:sz w:val="28"/>
          <w:szCs w:val="28"/>
        </w:rPr>
        <w:tab/>
        <w:t>JavaScript.</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Server side Script</w:t>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t>:</w:t>
      </w:r>
      <w:r w:rsidRPr="002A0A95">
        <w:rPr>
          <w:rFonts w:ascii="Times New Roman" w:hAnsi="Times New Roman" w:cs="Times New Roman"/>
          <w:sz w:val="28"/>
          <w:szCs w:val="28"/>
        </w:rPr>
        <w:tab/>
        <w:t>Java Server Pages.</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IDE</w:t>
      </w:r>
      <w:r w:rsidRPr="002A0A95">
        <w:rPr>
          <w:rFonts w:ascii="Times New Roman" w:hAnsi="Times New Roman" w:cs="Times New Roman"/>
          <w:sz w:val="28"/>
          <w:szCs w:val="28"/>
        </w:rPr>
        <w:tab/>
      </w:r>
      <w:r w:rsidRPr="002A0A95">
        <w:rPr>
          <w:rFonts w:ascii="Times New Roman" w:hAnsi="Times New Roman" w:cs="Times New Roman"/>
          <w:sz w:val="28"/>
          <w:szCs w:val="28"/>
        </w:rPr>
        <w:tab/>
        <w:t xml:space="preserve">      </w:t>
      </w:r>
      <w:r w:rsidRPr="002A0A95">
        <w:rPr>
          <w:rFonts w:ascii="Times New Roman" w:hAnsi="Times New Roman" w:cs="Times New Roman"/>
          <w:sz w:val="28"/>
          <w:szCs w:val="28"/>
        </w:rPr>
        <w:tab/>
      </w:r>
      <w:r w:rsidRPr="002A0A95">
        <w:rPr>
          <w:rFonts w:ascii="Times New Roman" w:hAnsi="Times New Roman" w:cs="Times New Roman"/>
          <w:sz w:val="28"/>
          <w:szCs w:val="28"/>
        </w:rPr>
        <w:tab/>
        <w:t>:</w:t>
      </w:r>
      <w:r w:rsidRPr="002A0A95">
        <w:rPr>
          <w:rFonts w:ascii="Times New Roman" w:hAnsi="Times New Roman" w:cs="Times New Roman"/>
          <w:sz w:val="28"/>
          <w:szCs w:val="28"/>
        </w:rPr>
        <w:tab/>
        <w:t xml:space="preserve">Net beans </w:t>
      </w:r>
    </w:p>
    <w:p w:rsidR="002A0A95" w:rsidRP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Back End</w:t>
      </w:r>
      <w:r w:rsidRPr="002A0A95">
        <w:rPr>
          <w:rFonts w:ascii="Times New Roman" w:hAnsi="Times New Roman" w:cs="Times New Roman"/>
          <w:sz w:val="28"/>
          <w:szCs w:val="28"/>
        </w:rPr>
        <w:tab/>
      </w:r>
      <w:r w:rsidRPr="002A0A95">
        <w:rPr>
          <w:rFonts w:ascii="Times New Roman" w:hAnsi="Times New Roman" w:cs="Times New Roman"/>
          <w:sz w:val="28"/>
          <w:szCs w:val="28"/>
        </w:rPr>
        <w:tab/>
      </w:r>
      <w:r w:rsidRPr="002A0A95">
        <w:rPr>
          <w:rFonts w:ascii="Times New Roman" w:hAnsi="Times New Roman" w:cs="Times New Roman"/>
          <w:sz w:val="28"/>
          <w:szCs w:val="28"/>
        </w:rPr>
        <w:tab/>
        <w:t>:</w:t>
      </w:r>
      <w:r w:rsidRPr="002A0A95">
        <w:rPr>
          <w:rFonts w:ascii="Times New Roman" w:hAnsi="Times New Roman" w:cs="Times New Roman"/>
          <w:sz w:val="28"/>
          <w:szCs w:val="28"/>
        </w:rPr>
        <w:tab/>
        <w:t xml:space="preserve">MYSQL 5.0/ Heidi SQL 8.1 </w:t>
      </w:r>
    </w:p>
    <w:p w:rsidR="002A0A95" w:rsidRDefault="002A0A95" w:rsidP="002A0A95">
      <w:pPr>
        <w:pStyle w:val="ListParagraph"/>
        <w:numPr>
          <w:ilvl w:val="0"/>
          <w:numId w:val="5"/>
        </w:num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Database Connectivity</w:t>
      </w:r>
      <w:r w:rsidRPr="002A0A95">
        <w:rPr>
          <w:rFonts w:ascii="Times New Roman" w:hAnsi="Times New Roman" w:cs="Times New Roman"/>
          <w:sz w:val="28"/>
          <w:szCs w:val="28"/>
        </w:rPr>
        <w:tab/>
        <w:t>:</w:t>
      </w:r>
      <w:r w:rsidRPr="002A0A95">
        <w:rPr>
          <w:rFonts w:ascii="Times New Roman" w:hAnsi="Times New Roman" w:cs="Times New Roman"/>
          <w:sz w:val="28"/>
          <w:szCs w:val="28"/>
        </w:rPr>
        <w:tab/>
        <w:t>JDBC</w:t>
      </w:r>
    </w:p>
    <w:p w:rsidR="003A770E" w:rsidRDefault="003A770E" w:rsidP="003A770E">
      <w:pPr>
        <w:spacing w:line="360" w:lineRule="auto"/>
        <w:jc w:val="both"/>
        <w:rPr>
          <w:rFonts w:ascii="Times New Roman" w:hAnsi="Times New Roman" w:cs="Times New Roman"/>
          <w:sz w:val="28"/>
          <w:szCs w:val="28"/>
        </w:rPr>
      </w:pPr>
    </w:p>
    <w:p w:rsidR="003A770E" w:rsidRDefault="003A770E" w:rsidP="003A770E">
      <w:pPr>
        <w:spacing w:line="360" w:lineRule="auto"/>
        <w:jc w:val="both"/>
        <w:rPr>
          <w:rFonts w:ascii="Times New Roman" w:hAnsi="Times New Roman" w:cs="Times New Roman"/>
          <w:sz w:val="28"/>
          <w:szCs w:val="28"/>
        </w:rPr>
      </w:pPr>
    </w:p>
    <w:p w:rsidR="003A770E" w:rsidRDefault="003A770E" w:rsidP="003A770E">
      <w:pPr>
        <w:spacing w:line="360" w:lineRule="auto"/>
        <w:jc w:val="both"/>
        <w:rPr>
          <w:rFonts w:ascii="Times New Roman" w:hAnsi="Times New Roman" w:cs="Times New Roman"/>
          <w:sz w:val="28"/>
          <w:szCs w:val="28"/>
        </w:rPr>
      </w:pPr>
    </w:p>
    <w:p w:rsidR="003A770E" w:rsidRPr="003A770E" w:rsidRDefault="003A770E" w:rsidP="003A770E">
      <w:pPr>
        <w:spacing w:line="360" w:lineRule="auto"/>
        <w:jc w:val="both"/>
        <w:rPr>
          <w:rFonts w:ascii="Times New Roman" w:hAnsi="Times New Roman" w:cs="Times New Roman"/>
          <w:sz w:val="28"/>
          <w:szCs w:val="28"/>
        </w:rPr>
      </w:pPr>
    </w:p>
    <w:p w:rsidR="003A770E" w:rsidRDefault="002A0A95" w:rsidP="002A0A95">
      <w:pPr>
        <w:spacing w:line="360" w:lineRule="auto"/>
        <w:jc w:val="both"/>
        <w:rPr>
          <w:rFonts w:ascii="Times New Roman" w:hAnsi="Times New Roman" w:cs="Times New Roman"/>
          <w:b/>
          <w:sz w:val="28"/>
          <w:szCs w:val="28"/>
        </w:rPr>
      </w:pPr>
      <w:r w:rsidRPr="003A770E">
        <w:rPr>
          <w:rFonts w:ascii="Times New Roman" w:hAnsi="Times New Roman" w:cs="Times New Roman"/>
          <w:b/>
          <w:sz w:val="28"/>
          <w:szCs w:val="28"/>
        </w:rPr>
        <w:t>REFERENCES</w:t>
      </w:r>
      <w:r w:rsidR="003A770E">
        <w:rPr>
          <w:rFonts w:ascii="Times New Roman" w:hAnsi="Times New Roman" w:cs="Times New Roman"/>
          <w:b/>
          <w:sz w:val="28"/>
          <w:szCs w:val="28"/>
        </w:rPr>
        <w:t>:</w:t>
      </w:r>
      <w:r w:rsidRPr="003A770E">
        <w:rPr>
          <w:rFonts w:ascii="Times New Roman" w:hAnsi="Times New Roman" w:cs="Times New Roman"/>
          <w:b/>
          <w:sz w:val="28"/>
          <w:szCs w:val="28"/>
        </w:rPr>
        <w:t xml:space="preserve"> </w:t>
      </w:r>
    </w:p>
    <w:p w:rsidR="003A770E" w:rsidRDefault="002A0A95"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[1] K. </w:t>
      </w:r>
      <w:proofErr w:type="spellStart"/>
      <w:r w:rsidRPr="002A0A95">
        <w:rPr>
          <w:rFonts w:ascii="Times New Roman" w:hAnsi="Times New Roman" w:cs="Times New Roman"/>
          <w:sz w:val="28"/>
          <w:szCs w:val="28"/>
        </w:rPr>
        <w:t>Aberer</w:t>
      </w:r>
      <w:proofErr w:type="spellEnd"/>
      <w:r w:rsidRPr="002A0A95">
        <w:rPr>
          <w:rFonts w:ascii="Times New Roman" w:hAnsi="Times New Roman" w:cs="Times New Roman"/>
          <w:sz w:val="28"/>
          <w:szCs w:val="28"/>
        </w:rPr>
        <w:t xml:space="preserve"> and Z. </w:t>
      </w:r>
      <w:proofErr w:type="spellStart"/>
      <w:r w:rsidRPr="002A0A95">
        <w:rPr>
          <w:rFonts w:ascii="Times New Roman" w:hAnsi="Times New Roman" w:cs="Times New Roman"/>
          <w:sz w:val="28"/>
          <w:szCs w:val="28"/>
        </w:rPr>
        <w:t>Despotovic</w:t>
      </w:r>
      <w:proofErr w:type="spellEnd"/>
      <w:r w:rsidRPr="002A0A95">
        <w:rPr>
          <w:rFonts w:ascii="Times New Roman" w:hAnsi="Times New Roman" w:cs="Times New Roman"/>
          <w:sz w:val="28"/>
          <w:szCs w:val="28"/>
        </w:rPr>
        <w:t xml:space="preserve">, “Managing Trust in a Peer-2-Peer Information System,” Proc. 10th Int’l Conf. Information and </w:t>
      </w:r>
      <w:proofErr w:type="spellStart"/>
      <w:r w:rsidRPr="002A0A95">
        <w:rPr>
          <w:rFonts w:ascii="Times New Roman" w:hAnsi="Times New Roman" w:cs="Times New Roman"/>
          <w:sz w:val="28"/>
          <w:szCs w:val="28"/>
        </w:rPr>
        <w:t>Knowl</w:t>
      </w:r>
      <w:proofErr w:type="spellEnd"/>
      <w:r w:rsidRPr="002A0A95">
        <w:rPr>
          <w:rFonts w:ascii="Times New Roman" w:hAnsi="Times New Roman" w:cs="Times New Roman"/>
          <w:sz w:val="28"/>
          <w:szCs w:val="28"/>
        </w:rPr>
        <w:t xml:space="preserve">edge Management (CIKM), 2001. </w:t>
      </w:r>
    </w:p>
    <w:p w:rsidR="003A770E" w:rsidRDefault="002A0A95"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[2] F. </w:t>
      </w:r>
      <w:proofErr w:type="spellStart"/>
      <w:r w:rsidRPr="002A0A95">
        <w:rPr>
          <w:rFonts w:ascii="Times New Roman" w:hAnsi="Times New Roman" w:cs="Times New Roman"/>
          <w:sz w:val="28"/>
          <w:szCs w:val="28"/>
        </w:rPr>
        <w:t>Cornelli</w:t>
      </w:r>
      <w:proofErr w:type="spellEnd"/>
      <w:r w:rsidRPr="002A0A95">
        <w:rPr>
          <w:rFonts w:ascii="Times New Roman" w:hAnsi="Times New Roman" w:cs="Times New Roman"/>
          <w:sz w:val="28"/>
          <w:szCs w:val="28"/>
        </w:rPr>
        <w:t xml:space="preserve">, E. </w:t>
      </w:r>
      <w:proofErr w:type="spellStart"/>
      <w:r w:rsidRPr="002A0A95">
        <w:rPr>
          <w:rFonts w:ascii="Times New Roman" w:hAnsi="Times New Roman" w:cs="Times New Roman"/>
          <w:sz w:val="28"/>
          <w:szCs w:val="28"/>
        </w:rPr>
        <w:t>Damiani</w:t>
      </w:r>
      <w:proofErr w:type="spellEnd"/>
      <w:r w:rsidRPr="002A0A95">
        <w:rPr>
          <w:rFonts w:ascii="Times New Roman" w:hAnsi="Times New Roman" w:cs="Times New Roman"/>
          <w:sz w:val="28"/>
          <w:szCs w:val="28"/>
        </w:rPr>
        <w:t xml:space="preserve">, S.D.C. di </w:t>
      </w:r>
      <w:proofErr w:type="spellStart"/>
      <w:r w:rsidRPr="002A0A95">
        <w:rPr>
          <w:rFonts w:ascii="Times New Roman" w:hAnsi="Times New Roman" w:cs="Times New Roman"/>
          <w:sz w:val="28"/>
          <w:szCs w:val="28"/>
        </w:rPr>
        <w:t>Vimercati</w:t>
      </w:r>
      <w:proofErr w:type="spellEnd"/>
      <w:r w:rsidRPr="002A0A95">
        <w:rPr>
          <w:rFonts w:ascii="Times New Roman" w:hAnsi="Times New Roman" w:cs="Times New Roman"/>
          <w:sz w:val="28"/>
          <w:szCs w:val="28"/>
        </w:rPr>
        <w:t xml:space="preserve">, S. </w:t>
      </w:r>
      <w:proofErr w:type="spellStart"/>
      <w:r w:rsidRPr="002A0A95">
        <w:rPr>
          <w:rFonts w:ascii="Times New Roman" w:hAnsi="Times New Roman" w:cs="Times New Roman"/>
          <w:sz w:val="28"/>
          <w:szCs w:val="28"/>
        </w:rPr>
        <w:t>Paraboschi</w:t>
      </w:r>
      <w:proofErr w:type="spellEnd"/>
      <w:r w:rsidRPr="002A0A95">
        <w:rPr>
          <w:rFonts w:ascii="Times New Roman" w:hAnsi="Times New Roman" w:cs="Times New Roman"/>
          <w:sz w:val="28"/>
          <w:szCs w:val="28"/>
        </w:rPr>
        <w:t xml:space="preserve">, and P. </w:t>
      </w:r>
      <w:proofErr w:type="spellStart"/>
      <w:r w:rsidRPr="002A0A95">
        <w:rPr>
          <w:rFonts w:ascii="Times New Roman" w:hAnsi="Times New Roman" w:cs="Times New Roman"/>
          <w:sz w:val="28"/>
          <w:szCs w:val="28"/>
        </w:rPr>
        <w:t>Samarati</w:t>
      </w:r>
      <w:proofErr w:type="spellEnd"/>
      <w:r w:rsidRPr="002A0A95">
        <w:rPr>
          <w:rFonts w:ascii="Times New Roman" w:hAnsi="Times New Roman" w:cs="Times New Roman"/>
          <w:sz w:val="28"/>
          <w:szCs w:val="28"/>
        </w:rPr>
        <w:t xml:space="preserve">, “Choosing Reputable </w:t>
      </w:r>
      <w:proofErr w:type="spellStart"/>
      <w:r w:rsidRPr="002A0A95">
        <w:rPr>
          <w:rFonts w:ascii="Times New Roman" w:hAnsi="Times New Roman" w:cs="Times New Roman"/>
          <w:sz w:val="28"/>
          <w:szCs w:val="28"/>
        </w:rPr>
        <w:t>Servents</w:t>
      </w:r>
      <w:proofErr w:type="spellEnd"/>
      <w:r w:rsidRPr="002A0A95">
        <w:rPr>
          <w:rFonts w:ascii="Times New Roman" w:hAnsi="Times New Roman" w:cs="Times New Roman"/>
          <w:sz w:val="28"/>
          <w:szCs w:val="28"/>
        </w:rPr>
        <w:t xml:space="preserve"> in a P2P Network,” Proc. 11th World Wide Web Conf. (WWW), 2002. </w:t>
      </w:r>
    </w:p>
    <w:p w:rsidR="003A770E" w:rsidRDefault="002A0A95" w:rsidP="002A0A95">
      <w:pPr>
        <w:spacing w:line="360" w:lineRule="auto"/>
        <w:jc w:val="both"/>
        <w:rPr>
          <w:rFonts w:ascii="Times New Roman" w:hAnsi="Times New Roman" w:cs="Times New Roman"/>
          <w:sz w:val="28"/>
          <w:szCs w:val="28"/>
        </w:rPr>
      </w:pPr>
      <w:proofErr w:type="gramStart"/>
      <w:r w:rsidRPr="002A0A95">
        <w:rPr>
          <w:rFonts w:ascii="Times New Roman" w:hAnsi="Times New Roman" w:cs="Times New Roman"/>
          <w:sz w:val="28"/>
          <w:szCs w:val="28"/>
        </w:rPr>
        <w:t xml:space="preserve">[3] S. </w:t>
      </w:r>
      <w:proofErr w:type="spellStart"/>
      <w:r w:rsidRPr="002A0A95">
        <w:rPr>
          <w:rFonts w:ascii="Times New Roman" w:hAnsi="Times New Roman" w:cs="Times New Roman"/>
          <w:sz w:val="28"/>
          <w:szCs w:val="28"/>
        </w:rPr>
        <w:t>Kamvar</w:t>
      </w:r>
      <w:proofErr w:type="spellEnd"/>
      <w:r w:rsidRPr="002A0A95">
        <w:rPr>
          <w:rFonts w:ascii="Times New Roman" w:hAnsi="Times New Roman" w:cs="Times New Roman"/>
          <w:sz w:val="28"/>
          <w:szCs w:val="28"/>
        </w:rPr>
        <w:t>, M. Schlosser, and H. Garcia-Molina, “The (</w:t>
      </w:r>
      <w:proofErr w:type="spellStart"/>
      <w:r w:rsidRPr="002A0A95">
        <w:rPr>
          <w:rFonts w:ascii="Times New Roman" w:hAnsi="Times New Roman" w:cs="Times New Roman"/>
          <w:sz w:val="28"/>
          <w:szCs w:val="28"/>
        </w:rPr>
        <w:t>Eigentrust</w:t>
      </w:r>
      <w:proofErr w:type="spellEnd"/>
      <w:r w:rsidRPr="002A0A95">
        <w:rPr>
          <w:rFonts w:ascii="Times New Roman" w:hAnsi="Times New Roman" w:cs="Times New Roman"/>
          <w:sz w:val="28"/>
          <w:szCs w:val="28"/>
        </w:rPr>
        <w:t>) Algorithm for Reputation Management in P2P Networks,” Proc. 12th World Wide Web Conf. (WWW), 2003.</w:t>
      </w:r>
      <w:proofErr w:type="gramEnd"/>
      <w:r w:rsidRPr="002A0A95">
        <w:rPr>
          <w:rFonts w:ascii="Times New Roman" w:hAnsi="Times New Roman" w:cs="Times New Roman"/>
          <w:sz w:val="28"/>
          <w:szCs w:val="28"/>
        </w:rPr>
        <w:t xml:space="preserve"> </w:t>
      </w:r>
    </w:p>
    <w:p w:rsidR="003A770E" w:rsidRDefault="002A0A95"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t xml:space="preserve">[4] L. </w:t>
      </w:r>
      <w:proofErr w:type="spellStart"/>
      <w:r w:rsidRPr="002A0A95">
        <w:rPr>
          <w:rFonts w:ascii="Times New Roman" w:hAnsi="Times New Roman" w:cs="Times New Roman"/>
          <w:sz w:val="28"/>
          <w:szCs w:val="28"/>
        </w:rPr>
        <w:t>Xiong</w:t>
      </w:r>
      <w:proofErr w:type="spellEnd"/>
      <w:r w:rsidRPr="002A0A95">
        <w:rPr>
          <w:rFonts w:ascii="Times New Roman" w:hAnsi="Times New Roman" w:cs="Times New Roman"/>
          <w:sz w:val="28"/>
          <w:szCs w:val="28"/>
        </w:rPr>
        <w:t xml:space="preserve"> and L. Liu, “</w:t>
      </w:r>
      <w:proofErr w:type="spellStart"/>
      <w:r w:rsidRPr="002A0A95">
        <w:rPr>
          <w:rFonts w:ascii="Times New Roman" w:hAnsi="Times New Roman" w:cs="Times New Roman"/>
          <w:sz w:val="28"/>
          <w:szCs w:val="28"/>
        </w:rPr>
        <w:t>Peertrust</w:t>
      </w:r>
      <w:proofErr w:type="spellEnd"/>
      <w:r w:rsidRPr="002A0A95">
        <w:rPr>
          <w:rFonts w:ascii="Times New Roman" w:hAnsi="Times New Roman" w:cs="Times New Roman"/>
          <w:sz w:val="28"/>
          <w:szCs w:val="28"/>
        </w:rPr>
        <w:t xml:space="preserve">: Supporting Reputation-Based Trust for Peer-to-Peer Ecommerce Communities,” IEEE Trans. Knowledge and Data Eng., vol. 16, no. 7, pp. 843-857, July 2004. </w:t>
      </w:r>
    </w:p>
    <w:p w:rsidR="00ED04BB" w:rsidRPr="002A0A95" w:rsidRDefault="002A0A95" w:rsidP="002A0A95">
      <w:pPr>
        <w:spacing w:line="360" w:lineRule="auto"/>
        <w:jc w:val="both"/>
        <w:rPr>
          <w:rFonts w:ascii="Times New Roman" w:hAnsi="Times New Roman" w:cs="Times New Roman"/>
          <w:sz w:val="28"/>
          <w:szCs w:val="28"/>
        </w:rPr>
      </w:pPr>
      <w:proofErr w:type="gramStart"/>
      <w:r w:rsidRPr="002A0A95">
        <w:rPr>
          <w:rFonts w:ascii="Times New Roman" w:hAnsi="Times New Roman" w:cs="Times New Roman"/>
          <w:sz w:val="28"/>
          <w:szCs w:val="28"/>
        </w:rPr>
        <w:t xml:space="preserve">[5] A.A. </w:t>
      </w:r>
      <w:proofErr w:type="spellStart"/>
      <w:r w:rsidRPr="002A0A95">
        <w:rPr>
          <w:rFonts w:ascii="Times New Roman" w:hAnsi="Times New Roman" w:cs="Times New Roman"/>
          <w:sz w:val="28"/>
          <w:szCs w:val="28"/>
        </w:rPr>
        <w:t>Selcuk</w:t>
      </w:r>
      <w:proofErr w:type="spellEnd"/>
      <w:r w:rsidRPr="002A0A95">
        <w:rPr>
          <w:rFonts w:ascii="Times New Roman" w:hAnsi="Times New Roman" w:cs="Times New Roman"/>
          <w:sz w:val="28"/>
          <w:szCs w:val="28"/>
        </w:rPr>
        <w:t xml:space="preserve">, E. </w:t>
      </w:r>
      <w:proofErr w:type="spellStart"/>
      <w:r w:rsidRPr="002A0A95">
        <w:rPr>
          <w:rFonts w:ascii="Times New Roman" w:hAnsi="Times New Roman" w:cs="Times New Roman"/>
          <w:sz w:val="28"/>
          <w:szCs w:val="28"/>
        </w:rPr>
        <w:t>Uzun</w:t>
      </w:r>
      <w:proofErr w:type="spellEnd"/>
      <w:r w:rsidRPr="002A0A95">
        <w:rPr>
          <w:rFonts w:ascii="Times New Roman" w:hAnsi="Times New Roman" w:cs="Times New Roman"/>
          <w:sz w:val="28"/>
          <w:szCs w:val="28"/>
        </w:rPr>
        <w:t xml:space="preserve">, and M.R. </w:t>
      </w:r>
      <w:proofErr w:type="spellStart"/>
      <w:r w:rsidRPr="002A0A95">
        <w:rPr>
          <w:rFonts w:ascii="Times New Roman" w:hAnsi="Times New Roman" w:cs="Times New Roman"/>
          <w:sz w:val="28"/>
          <w:szCs w:val="28"/>
        </w:rPr>
        <w:t>Pariente</w:t>
      </w:r>
      <w:proofErr w:type="spellEnd"/>
      <w:r w:rsidRPr="002A0A95">
        <w:rPr>
          <w:rFonts w:ascii="Times New Roman" w:hAnsi="Times New Roman" w:cs="Times New Roman"/>
          <w:sz w:val="28"/>
          <w:szCs w:val="28"/>
        </w:rPr>
        <w:t xml:space="preserve">, “A Reputation-Based Trust Management System for P2P Networks,” Proc. IEEE/ACM Fourth Int’l </w:t>
      </w:r>
      <w:proofErr w:type="spellStart"/>
      <w:r w:rsidRPr="002A0A95">
        <w:rPr>
          <w:rFonts w:ascii="Times New Roman" w:hAnsi="Times New Roman" w:cs="Times New Roman"/>
          <w:sz w:val="28"/>
          <w:szCs w:val="28"/>
        </w:rPr>
        <w:t>Symp</w:t>
      </w:r>
      <w:proofErr w:type="spellEnd"/>
      <w:r w:rsidRPr="002A0A95">
        <w:rPr>
          <w:rFonts w:ascii="Times New Roman" w:hAnsi="Times New Roman" w:cs="Times New Roman"/>
          <w:sz w:val="28"/>
          <w:szCs w:val="28"/>
        </w:rPr>
        <w:t>.</w:t>
      </w:r>
      <w:proofErr w:type="gramEnd"/>
      <w:r w:rsidRPr="002A0A95">
        <w:rPr>
          <w:rFonts w:ascii="Times New Roman" w:hAnsi="Times New Roman" w:cs="Times New Roman"/>
          <w:sz w:val="28"/>
          <w:szCs w:val="28"/>
        </w:rPr>
        <w:t xml:space="preserve"> </w:t>
      </w:r>
      <w:proofErr w:type="gramStart"/>
      <w:r w:rsidRPr="002A0A95">
        <w:rPr>
          <w:rFonts w:ascii="Times New Roman" w:hAnsi="Times New Roman" w:cs="Times New Roman"/>
          <w:sz w:val="28"/>
          <w:szCs w:val="28"/>
        </w:rPr>
        <w:t>Cluster Computing and the Grid (CCGRID), 2004.</w:t>
      </w:r>
      <w:proofErr w:type="gramEnd"/>
    </w:p>
    <w:p w:rsidR="00ED04BB" w:rsidRPr="002A0A95" w:rsidRDefault="00ED04BB" w:rsidP="002A0A95">
      <w:pPr>
        <w:spacing w:line="360" w:lineRule="auto"/>
        <w:jc w:val="both"/>
        <w:rPr>
          <w:rFonts w:ascii="Times New Roman" w:hAnsi="Times New Roman" w:cs="Times New Roman"/>
          <w:sz w:val="28"/>
          <w:szCs w:val="28"/>
        </w:rPr>
      </w:pPr>
      <w:r w:rsidRPr="002A0A95">
        <w:rPr>
          <w:rFonts w:ascii="Times New Roman" w:hAnsi="Times New Roman" w:cs="Times New Roman"/>
          <w:sz w:val="28"/>
          <w:szCs w:val="28"/>
        </w:rPr>
        <w:br/>
      </w:r>
    </w:p>
    <w:p w:rsidR="00C42203" w:rsidRPr="002A0A95" w:rsidRDefault="00C42203" w:rsidP="002A0A95">
      <w:pPr>
        <w:spacing w:line="360" w:lineRule="auto"/>
        <w:jc w:val="both"/>
        <w:rPr>
          <w:rFonts w:ascii="Times New Roman" w:hAnsi="Times New Roman" w:cs="Times New Roman"/>
          <w:sz w:val="28"/>
          <w:szCs w:val="28"/>
        </w:rPr>
      </w:pPr>
    </w:p>
    <w:sectPr w:rsidR="00C42203" w:rsidRPr="002A0A95" w:rsidSect="004C38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185373"/>
    <w:multiLevelType w:val="hybridMultilevel"/>
    <w:tmpl w:val="44EC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5056CB"/>
    <w:multiLevelType w:val="hybridMultilevel"/>
    <w:tmpl w:val="BF6E8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42203"/>
    <w:rsid w:val="000E6506"/>
    <w:rsid w:val="001178E8"/>
    <w:rsid w:val="002A0A95"/>
    <w:rsid w:val="00313378"/>
    <w:rsid w:val="00333A7B"/>
    <w:rsid w:val="003701EB"/>
    <w:rsid w:val="003A770E"/>
    <w:rsid w:val="004C3833"/>
    <w:rsid w:val="0082226F"/>
    <w:rsid w:val="00C42203"/>
    <w:rsid w:val="00ED04BB"/>
    <w:rsid w:val="00EF5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8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D04BB"/>
    <w:pPr>
      <w:ind w:left="720"/>
      <w:contextualSpacing/>
    </w:pPr>
  </w:style>
  <w:style w:type="paragraph" w:styleId="BodyTextIndent">
    <w:name w:val="Body Text Indent"/>
    <w:basedOn w:val="Normal"/>
    <w:link w:val="BodyTextIndentChar"/>
    <w:rsid w:val="00ED04B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ED04BB"/>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dc:creator>
  <cp:keywords/>
  <dc:description/>
  <cp:lastModifiedBy>Windows User</cp:lastModifiedBy>
  <cp:revision>10</cp:revision>
  <dcterms:created xsi:type="dcterms:W3CDTF">2013-07-06T12:15:00Z</dcterms:created>
  <dcterms:modified xsi:type="dcterms:W3CDTF">2021-10-07T06:52:00Z</dcterms:modified>
</cp:coreProperties>
</file>