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78B" w:rsidRPr="00E47B92" w:rsidRDefault="0069578B" w:rsidP="00E47B92">
      <w:pPr>
        <w:spacing w:line="360" w:lineRule="auto"/>
        <w:jc w:val="center"/>
        <w:rPr>
          <w:rFonts w:ascii="Times New Roman" w:hAnsi="Times New Roman" w:cs="Times New Roman"/>
          <w:b/>
          <w:sz w:val="28"/>
          <w:szCs w:val="28"/>
        </w:rPr>
      </w:pPr>
      <w:r w:rsidRPr="00E47B92">
        <w:rPr>
          <w:rFonts w:ascii="Times New Roman" w:hAnsi="Times New Roman" w:cs="Times New Roman"/>
          <w:b/>
          <w:sz w:val="28"/>
          <w:szCs w:val="28"/>
        </w:rPr>
        <w:t>DEFENDING AGAINST FLOOD ATTTACKS IN DELAY TOLERANT NETWORKS (DTNs)</w:t>
      </w:r>
    </w:p>
    <w:p w:rsidR="00484A3F" w:rsidRPr="00E47B92" w:rsidRDefault="00484A3F" w:rsidP="00E47B92">
      <w:pPr>
        <w:spacing w:line="360" w:lineRule="auto"/>
        <w:jc w:val="both"/>
        <w:rPr>
          <w:rFonts w:ascii="Times New Roman" w:hAnsi="Times New Roman" w:cs="Times New Roman"/>
          <w:b/>
          <w:sz w:val="28"/>
          <w:szCs w:val="28"/>
        </w:rPr>
      </w:pPr>
      <w:r w:rsidRPr="00E47B92">
        <w:rPr>
          <w:rFonts w:ascii="Times New Roman" w:hAnsi="Times New Roman" w:cs="Times New Roman"/>
          <w:b/>
          <w:sz w:val="28"/>
          <w:szCs w:val="28"/>
        </w:rPr>
        <w:t>ABSTRACT:</w:t>
      </w:r>
    </w:p>
    <w:p w:rsidR="00484A3F" w:rsidRPr="00320B62" w:rsidRDefault="00484A3F" w:rsidP="00320B62">
      <w:pPr>
        <w:spacing w:line="360" w:lineRule="auto"/>
        <w:ind w:firstLine="720"/>
        <w:jc w:val="both"/>
        <w:rPr>
          <w:rFonts w:ascii="Times New Roman" w:hAnsi="Times New Roman" w:cs="Times New Roman"/>
          <w:sz w:val="28"/>
          <w:szCs w:val="28"/>
        </w:rPr>
      </w:pPr>
      <w:r w:rsidRPr="00E47B92">
        <w:rPr>
          <w:rFonts w:ascii="Times New Roman" w:hAnsi="Times New Roman" w:cs="Times New Roman"/>
          <w:sz w:val="28"/>
          <w:szCs w:val="28"/>
        </w:rPr>
        <w:t xml:space="preserve">Disruption Tolerant Networks (DTNs) utilize the mobility of nodes </w:t>
      </w:r>
      <w:r w:rsidR="00DD2101" w:rsidRPr="00E47B92">
        <w:rPr>
          <w:rFonts w:ascii="Times New Roman" w:hAnsi="Times New Roman" w:cs="Times New Roman"/>
          <w:sz w:val="28"/>
          <w:szCs w:val="28"/>
        </w:rPr>
        <w:t xml:space="preserve">which consist of the limited buffer space&amp; also it is vulnerable to flood </w:t>
      </w:r>
      <w:r w:rsidR="005263A3" w:rsidRPr="00E47B92">
        <w:rPr>
          <w:rFonts w:ascii="Times New Roman" w:hAnsi="Times New Roman" w:cs="Times New Roman"/>
          <w:sz w:val="28"/>
          <w:szCs w:val="28"/>
        </w:rPr>
        <w:t>attacks. By</w:t>
      </w:r>
      <w:r w:rsidR="00DD2101" w:rsidRPr="00E47B92">
        <w:rPr>
          <w:rFonts w:ascii="Times New Roman" w:hAnsi="Times New Roman" w:cs="Times New Roman"/>
          <w:sz w:val="28"/>
          <w:szCs w:val="28"/>
        </w:rPr>
        <w:t xml:space="preserve"> using rate limiting we employ defend against flood attack in DTN.Clain-carry-and-check adopts that each node counts the number of packets and sent the count to other </w:t>
      </w:r>
      <w:r w:rsidR="005263A3" w:rsidRPr="00E47B92">
        <w:rPr>
          <w:rFonts w:ascii="Times New Roman" w:hAnsi="Times New Roman" w:cs="Times New Roman"/>
          <w:sz w:val="28"/>
          <w:szCs w:val="28"/>
        </w:rPr>
        <w:t>nodes. The</w:t>
      </w:r>
      <w:r w:rsidR="00DD2101" w:rsidRPr="00E47B92">
        <w:rPr>
          <w:rFonts w:ascii="Times New Roman" w:hAnsi="Times New Roman" w:cs="Times New Roman"/>
          <w:sz w:val="28"/>
          <w:szCs w:val="28"/>
        </w:rPr>
        <w:t xml:space="preserve"> receiving </w:t>
      </w:r>
      <w:r w:rsidR="005263A3" w:rsidRPr="00E47B92">
        <w:rPr>
          <w:rFonts w:ascii="Times New Roman" w:hAnsi="Times New Roman" w:cs="Times New Roman"/>
          <w:sz w:val="28"/>
          <w:szCs w:val="28"/>
        </w:rPr>
        <w:t>node uses</w:t>
      </w:r>
      <w:r w:rsidR="00DD2101" w:rsidRPr="00E47B92">
        <w:rPr>
          <w:rFonts w:ascii="Times New Roman" w:hAnsi="Times New Roman" w:cs="Times New Roman"/>
          <w:sz w:val="28"/>
          <w:szCs w:val="28"/>
        </w:rPr>
        <w:t xml:space="preserve"> the claims and cross-check to find the inconsistent when nodes are contact.</w:t>
      </w:r>
      <w:r w:rsidR="00EA1D37" w:rsidRPr="00E47B92">
        <w:rPr>
          <w:rFonts w:ascii="Times New Roman" w:hAnsi="Times New Roman" w:cs="Times New Roman"/>
          <w:sz w:val="28"/>
          <w:szCs w:val="28"/>
        </w:rPr>
        <w:t xml:space="preserve"> </w:t>
      </w:r>
      <w:r w:rsidR="001A2C58" w:rsidRPr="00E47B92">
        <w:rPr>
          <w:rFonts w:ascii="Times New Roman" w:hAnsi="Times New Roman" w:cs="Times New Roman"/>
          <w:sz w:val="28"/>
          <w:szCs w:val="28"/>
        </w:rPr>
        <w:t xml:space="preserve">Disruption Tolerant </w:t>
      </w:r>
      <w:r w:rsidR="005263A3" w:rsidRPr="00E47B92">
        <w:rPr>
          <w:rFonts w:ascii="Times New Roman" w:hAnsi="Times New Roman" w:cs="Times New Roman"/>
          <w:sz w:val="28"/>
          <w:szCs w:val="28"/>
        </w:rPr>
        <w:t>Networks utilize</w:t>
      </w:r>
      <w:r w:rsidR="001A2C58" w:rsidRPr="00E47B92">
        <w:rPr>
          <w:rFonts w:ascii="Times New Roman" w:hAnsi="Times New Roman" w:cs="Times New Roman"/>
          <w:sz w:val="28"/>
          <w:szCs w:val="28"/>
        </w:rPr>
        <w:t xml:space="preserve"> the mobility of nodes and the opportunistic contacts among nodes for data communications. Due to the limitation in network resources such as contact opportunity and buffer space, DTNs are vulnerable to flood attacks in which attackers send as many packets or packet replicas as possible to the network, in order to deplete or overuse the limited network resources. In this paper, we employ rate limiting to defend against flood attacks in DTNs, such that each node has a limit over the number of packets that it can generate in each time interval and a limit over the number of replicas that it can generate for each packet. We propose a distributed scheme to detect if a node has violated its rate limits. To address the challenge that it is difficult to count all the packets or replicas sent by a node due to lack of communication infrastructure, our detection adopts claim-carry-</w:t>
      </w:r>
      <w:r w:rsidR="005263A3" w:rsidRPr="00E47B92">
        <w:rPr>
          <w:rFonts w:ascii="Times New Roman" w:hAnsi="Times New Roman" w:cs="Times New Roman"/>
          <w:sz w:val="28"/>
          <w:szCs w:val="28"/>
        </w:rPr>
        <w:t>and check</w:t>
      </w:r>
      <w:r w:rsidR="001A2C58" w:rsidRPr="00E47B92">
        <w:rPr>
          <w:rFonts w:ascii="Times New Roman" w:hAnsi="Times New Roman" w:cs="Times New Roman"/>
          <w:sz w:val="28"/>
          <w:szCs w:val="28"/>
        </w:rPr>
        <w:t xml:space="preserve">: each node itself counts the number of packets or replicas that it has sent and claims the count to other nodes; the receiving nodes carry the claims when they move, and cross-check if their carried claims are inconsistent when they contact. The claim structure uses the pigeonhole principle to guarantee that an attacker will make inconsistent claims which may lead to detection. </w:t>
      </w:r>
    </w:p>
    <w:p w:rsidR="00484A3F" w:rsidRPr="00E47B92" w:rsidRDefault="00484A3F" w:rsidP="00E47B92">
      <w:pPr>
        <w:spacing w:line="360" w:lineRule="auto"/>
        <w:jc w:val="both"/>
        <w:rPr>
          <w:rFonts w:ascii="Times New Roman" w:hAnsi="Times New Roman" w:cs="Times New Roman"/>
          <w:b/>
          <w:sz w:val="28"/>
          <w:szCs w:val="28"/>
        </w:rPr>
      </w:pPr>
      <w:r w:rsidRPr="00E47B92">
        <w:rPr>
          <w:rFonts w:ascii="Times New Roman" w:hAnsi="Times New Roman" w:cs="Times New Roman"/>
          <w:b/>
          <w:sz w:val="28"/>
          <w:szCs w:val="28"/>
        </w:rPr>
        <w:lastRenderedPageBreak/>
        <w:t>EXISTING SYSTEM:</w:t>
      </w:r>
    </w:p>
    <w:p w:rsidR="00484A3F" w:rsidRPr="00E47B92" w:rsidRDefault="00ED59F6" w:rsidP="00E47B92">
      <w:pPr>
        <w:spacing w:line="360" w:lineRule="auto"/>
        <w:ind w:firstLine="720"/>
        <w:jc w:val="both"/>
        <w:rPr>
          <w:rFonts w:ascii="Times New Roman" w:hAnsi="Times New Roman" w:cs="Times New Roman"/>
          <w:sz w:val="28"/>
          <w:szCs w:val="28"/>
        </w:rPr>
      </w:pPr>
      <w:r w:rsidRPr="00E47B92">
        <w:rPr>
          <w:rFonts w:ascii="Times New Roman" w:hAnsi="Times New Roman" w:cs="Times New Roman"/>
          <w:sz w:val="28"/>
          <w:szCs w:val="28"/>
        </w:rPr>
        <w:t>The black hole attack in which malicious nodes forge routing metrics to attract packets and drop all received packets. Their approach uses a primitive called encounter ticket to prove the existence of contacts and prevent the forgery of routing metrics, but encounter ticket cannot be used to address flood attacks. A node receives some packets; it stores these packets in its buffer, carries them around until it contacts another node, and then forwards them. The contacts between nodes are opportunistic and the duration of a contact may be short because of mobility, the usable bandwidth which is only available during the opportunistic contacts is a limited resource. Also, mobile nodes may have limited buffer space.</w:t>
      </w:r>
    </w:p>
    <w:p w:rsidR="00484A3F" w:rsidRPr="00320B62" w:rsidRDefault="00484A3F" w:rsidP="00E47B92">
      <w:pPr>
        <w:spacing w:line="360" w:lineRule="auto"/>
        <w:jc w:val="both"/>
        <w:rPr>
          <w:rFonts w:ascii="Times New Roman" w:hAnsi="Times New Roman" w:cs="Times New Roman"/>
          <w:b/>
          <w:sz w:val="28"/>
          <w:szCs w:val="28"/>
        </w:rPr>
      </w:pPr>
      <w:r w:rsidRPr="00320B62">
        <w:rPr>
          <w:rFonts w:ascii="Times New Roman" w:hAnsi="Times New Roman" w:cs="Times New Roman"/>
          <w:b/>
          <w:sz w:val="28"/>
          <w:szCs w:val="28"/>
        </w:rPr>
        <w:t xml:space="preserve"> DISADVANTAGES OF EXISTING SYSTEM:</w:t>
      </w:r>
    </w:p>
    <w:p w:rsidR="00DE76C6" w:rsidRPr="00E47B92" w:rsidRDefault="00DE76C6" w:rsidP="00E47B92">
      <w:pPr>
        <w:pStyle w:val="ListParagraph"/>
        <w:numPr>
          <w:ilvl w:val="0"/>
          <w:numId w:val="4"/>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The limitation in bandwidth and buffer space, DTNs are vulnerable to flood attacks.</w:t>
      </w:r>
    </w:p>
    <w:p w:rsidR="002721DF" w:rsidRPr="00E47B92" w:rsidRDefault="002721DF" w:rsidP="00E47B92">
      <w:pPr>
        <w:pStyle w:val="ListParagraph"/>
        <w:numPr>
          <w:ilvl w:val="0"/>
          <w:numId w:val="4"/>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A node has violated its rate limits.</w:t>
      </w:r>
    </w:p>
    <w:p w:rsidR="00DE76C6" w:rsidRPr="00E47B92" w:rsidRDefault="00DE76C6" w:rsidP="00E47B92">
      <w:pPr>
        <w:pStyle w:val="ListParagraph"/>
        <w:numPr>
          <w:ilvl w:val="0"/>
          <w:numId w:val="4"/>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In flood attacks maliciously or selfishly motivated attackers inject as many packets as possible into the network, or instead of injecting different packets the att</w:t>
      </w:r>
      <w:r w:rsidR="00320B62">
        <w:rPr>
          <w:rFonts w:ascii="Times New Roman" w:hAnsi="Times New Roman" w:cs="Times New Roman"/>
          <w:sz w:val="28"/>
          <w:szCs w:val="28"/>
        </w:rPr>
        <w:t>acker</w:t>
      </w:r>
      <w:r w:rsidRPr="00E47B92">
        <w:rPr>
          <w:rFonts w:ascii="Times New Roman" w:hAnsi="Times New Roman" w:cs="Times New Roman"/>
          <w:sz w:val="28"/>
          <w:szCs w:val="28"/>
        </w:rPr>
        <w:t xml:space="preserve"> forward replicas of the same packet to as many nodes as possible.</w:t>
      </w:r>
    </w:p>
    <w:p w:rsidR="00E96F55" w:rsidRPr="00E47B92" w:rsidRDefault="00E96F55" w:rsidP="00E47B92">
      <w:pPr>
        <w:spacing w:line="360" w:lineRule="auto"/>
        <w:jc w:val="both"/>
        <w:rPr>
          <w:rFonts w:ascii="Times New Roman" w:hAnsi="Times New Roman" w:cs="Times New Roman"/>
          <w:sz w:val="28"/>
          <w:szCs w:val="28"/>
        </w:rPr>
      </w:pPr>
    </w:p>
    <w:p w:rsidR="00E96F55" w:rsidRPr="00E47B92" w:rsidRDefault="00E96F55" w:rsidP="00E47B92">
      <w:pPr>
        <w:spacing w:line="360" w:lineRule="auto"/>
        <w:jc w:val="both"/>
        <w:rPr>
          <w:rFonts w:ascii="Times New Roman" w:hAnsi="Times New Roman" w:cs="Times New Roman"/>
          <w:sz w:val="28"/>
          <w:szCs w:val="28"/>
        </w:rPr>
      </w:pPr>
    </w:p>
    <w:p w:rsidR="00E96F55" w:rsidRPr="00E47B92" w:rsidRDefault="00E96F55" w:rsidP="00E47B92">
      <w:pPr>
        <w:spacing w:line="360" w:lineRule="auto"/>
        <w:jc w:val="both"/>
        <w:rPr>
          <w:rFonts w:ascii="Times New Roman" w:hAnsi="Times New Roman" w:cs="Times New Roman"/>
          <w:sz w:val="28"/>
          <w:szCs w:val="28"/>
        </w:rPr>
      </w:pPr>
    </w:p>
    <w:p w:rsidR="00E96F55" w:rsidRPr="00E47B92" w:rsidRDefault="00E96F55" w:rsidP="00E47B92">
      <w:pPr>
        <w:spacing w:line="360" w:lineRule="auto"/>
        <w:jc w:val="both"/>
        <w:rPr>
          <w:rFonts w:ascii="Times New Roman" w:hAnsi="Times New Roman" w:cs="Times New Roman"/>
          <w:sz w:val="28"/>
          <w:szCs w:val="28"/>
        </w:rPr>
      </w:pPr>
    </w:p>
    <w:p w:rsidR="00320B62" w:rsidRDefault="00320B62" w:rsidP="00E47B92">
      <w:pPr>
        <w:spacing w:line="360" w:lineRule="auto"/>
        <w:jc w:val="both"/>
        <w:rPr>
          <w:rFonts w:ascii="Times New Roman" w:hAnsi="Times New Roman" w:cs="Times New Roman"/>
          <w:sz w:val="28"/>
          <w:szCs w:val="28"/>
        </w:rPr>
      </w:pPr>
    </w:p>
    <w:p w:rsidR="00484A3F" w:rsidRPr="00E47B92" w:rsidRDefault="00484A3F" w:rsidP="00E47B92">
      <w:pPr>
        <w:spacing w:line="360" w:lineRule="auto"/>
        <w:jc w:val="both"/>
        <w:rPr>
          <w:rFonts w:ascii="Times New Roman" w:hAnsi="Times New Roman" w:cs="Times New Roman"/>
          <w:b/>
          <w:sz w:val="28"/>
          <w:szCs w:val="28"/>
        </w:rPr>
      </w:pPr>
      <w:r w:rsidRPr="00E47B92">
        <w:rPr>
          <w:rFonts w:ascii="Times New Roman" w:hAnsi="Times New Roman" w:cs="Times New Roman"/>
          <w:b/>
          <w:sz w:val="28"/>
          <w:szCs w:val="28"/>
        </w:rPr>
        <w:lastRenderedPageBreak/>
        <w:t>PROPOSED SYSTEM:</w:t>
      </w:r>
    </w:p>
    <w:p w:rsidR="00484A3F" w:rsidRPr="00E47B92" w:rsidRDefault="004A1D9D" w:rsidP="00E47B92">
      <w:pPr>
        <w:spacing w:line="360" w:lineRule="auto"/>
        <w:ind w:firstLine="720"/>
        <w:jc w:val="both"/>
        <w:rPr>
          <w:rFonts w:ascii="Times New Roman" w:hAnsi="Times New Roman" w:cs="Times New Roman"/>
          <w:sz w:val="28"/>
          <w:szCs w:val="28"/>
        </w:rPr>
      </w:pPr>
      <w:r w:rsidRPr="00E47B92">
        <w:rPr>
          <w:rFonts w:ascii="Times New Roman" w:hAnsi="Times New Roman" w:cs="Times New Roman"/>
          <w:sz w:val="28"/>
          <w:szCs w:val="28"/>
        </w:rPr>
        <w:t>To defend against flood attacks on the Internet and in wireless sensor networks, they assume persistent connectivity and cannot be directly applied to DTNs that</w:t>
      </w:r>
      <w:r w:rsidR="0063211F" w:rsidRPr="00E47B92">
        <w:rPr>
          <w:rFonts w:ascii="Times New Roman" w:hAnsi="Times New Roman" w:cs="Times New Roman"/>
          <w:sz w:val="28"/>
          <w:szCs w:val="28"/>
        </w:rPr>
        <w:t xml:space="preserve"> </w:t>
      </w:r>
      <w:r w:rsidRPr="00E47B92">
        <w:rPr>
          <w:rFonts w:ascii="Times New Roman" w:hAnsi="Times New Roman" w:cs="Times New Roman"/>
          <w:sz w:val="28"/>
          <w:szCs w:val="28"/>
        </w:rPr>
        <w:t xml:space="preserve">have intermittent connectivity. A scheme to detect resource misuse in DTNs. </w:t>
      </w:r>
      <w:r w:rsidR="0063211F" w:rsidRPr="00E47B92">
        <w:rPr>
          <w:rFonts w:ascii="Times New Roman" w:hAnsi="Times New Roman" w:cs="Times New Roman"/>
          <w:sz w:val="28"/>
          <w:szCs w:val="28"/>
        </w:rPr>
        <w:t>In their</w:t>
      </w:r>
      <w:r w:rsidRPr="00E47B92">
        <w:rPr>
          <w:rFonts w:ascii="Times New Roman" w:hAnsi="Times New Roman" w:cs="Times New Roman"/>
          <w:sz w:val="28"/>
          <w:szCs w:val="28"/>
        </w:rPr>
        <w:t xml:space="preserve"> scheme, the gateway of a DTN monitors the activities of nodes and detects an attack if there is deviation from expected behavior. Different from their work</w:t>
      </w:r>
      <w:r w:rsidR="0063211F" w:rsidRPr="00E47B92">
        <w:rPr>
          <w:rFonts w:ascii="Times New Roman" w:hAnsi="Times New Roman" w:cs="Times New Roman"/>
          <w:sz w:val="28"/>
          <w:szCs w:val="28"/>
        </w:rPr>
        <w:t xml:space="preserve"> </w:t>
      </w:r>
      <w:r w:rsidRPr="00E47B92">
        <w:rPr>
          <w:rFonts w:ascii="Times New Roman" w:hAnsi="Times New Roman" w:cs="Times New Roman"/>
          <w:sz w:val="28"/>
          <w:szCs w:val="28"/>
        </w:rPr>
        <w:t>that requires a special gateway for counting, our scheme works in a totally</w:t>
      </w:r>
      <w:r w:rsidR="0063211F" w:rsidRPr="00E47B92">
        <w:rPr>
          <w:rFonts w:ascii="Times New Roman" w:hAnsi="Times New Roman" w:cs="Times New Roman"/>
          <w:sz w:val="28"/>
          <w:szCs w:val="28"/>
        </w:rPr>
        <w:t xml:space="preserve"> </w:t>
      </w:r>
      <w:r w:rsidRPr="00E47B92">
        <w:rPr>
          <w:rFonts w:ascii="Times New Roman" w:hAnsi="Times New Roman" w:cs="Times New Roman"/>
          <w:sz w:val="28"/>
          <w:szCs w:val="28"/>
        </w:rPr>
        <w:t>distributed manner and requires no special nodes</w:t>
      </w:r>
      <w:r w:rsidR="0063211F" w:rsidRPr="00E47B92">
        <w:rPr>
          <w:rFonts w:ascii="Times New Roman" w:hAnsi="Times New Roman" w:cs="Times New Roman"/>
          <w:sz w:val="28"/>
          <w:szCs w:val="28"/>
        </w:rPr>
        <w:t xml:space="preserve"> </w:t>
      </w:r>
      <w:r w:rsidRPr="00E47B92">
        <w:rPr>
          <w:rFonts w:ascii="Times New Roman" w:hAnsi="Times New Roman" w:cs="Times New Roman"/>
          <w:sz w:val="28"/>
          <w:szCs w:val="28"/>
        </w:rPr>
        <w:t>.A scheme which exploits claim-carry-and-check to probabilistically detect the</w:t>
      </w:r>
      <w:r w:rsidR="0063211F" w:rsidRPr="00E47B92">
        <w:rPr>
          <w:rFonts w:ascii="Times New Roman" w:hAnsi="Times New Roman" w:cs="Times New Roman"/>
          <w:sz w:val="28"/>
          <w:szCs w:val="28"/>
        </w:rPr>
        <w:t xml:space="preserve"> </w:t>
      </w:r>
      <w:r w:rsidRPr="00E47B92">
        <w:rPr>
          <w:rFonts w:ascii="Times New Roman" w:hAnsi="Times New Roman" w:cs="Times New Roman"/>
          <w:sz w:val="28"/>
          <w:szCs w:val="28"/>
        </w:rPr>
        <w:t>violation of rate limit in DTN environments. Our scheme uses efficient</w:t>
      </w:r>
      <w:r w:rsidR="0063211F" w:rsidRPr="00E47B92">
        <w:rPr>
          <w:rFonts w:ascii="Times New Roman" w:hAnsi="Times New Roman" w:cs="Times New Roman"/>
          <w:sz w:val="28"/>
          <w:szCs w:val="28"/>
        </w:rPr>
        <w:t xml:space="preserve"> </w:t>
      </w:r>
      <w:r w:rsidRPr="00E47B92">
        <w:rPr>
          <w:rFonts w:ascii="Times New Roman" w:hAnsi="Times New Roman" w:cs="Times New Roman"/>
          <w:sz w:val="28"/>
          <w:szCs w:val="28"/>
        </w:rPr>
        <w:t>constructions to keep the computation, communication and storage cost low.</w:t>
      </w:r>
      <w:r w:rsidR="0063211F" w:rsidRPr="00E47B92">
        <w:rPr>
          <w:rFonts w:ascii="Times New Roman" w:hAnsi="Times New Roman" w:cs="Times New Roman"/>
          <w:sz w:val="28"/>
          <w:szCs w:val="28"/>
        </w:rPr>
        <w:t xml:space="preserve"> </w:t>
      </w:r>
      <w:r w:rsidRPr="00E47B92">
        <w:rPr>
          <w:rFonts w:ascii="Times New Roman" w:hAnsi="Times New Roman" w:cs="Times New Roman"/>
          <w:sz w:val="28"/>
          <w:szCs w:val="28"/>
        </w:rPr>
        <w:t>Also, we analyzed the lower bound and upper bound of detection probability. Extensive trace-driven simulations showed that our scheme is effective to detect</w:t>
      </w:r>
      <w:r w:rsidR="0063211F" w:rsidRPr="00E47B92">
        <w:rPr>
          <w:rFonts w:ascii="Times New Roman" w:hAnsi="Times New Roman" w:cs="Times New Roman"/>
          <w:sz w:val="28"/>
          <w:szCs w:val="28"/>
        </w:rPr>
        <w:t xml:space="preserve"> </w:t>
      </w:r>
      <w:r w:rsidRPr="00E47B92">
        <w:rPr>
          <w:rFonts w:ascii="Times New Roman" w:hAnsi="Times New Roman" w:cs="Times New Roman"/>
          <w:sz w:val="28"/>
          <w:szCs w:val="28"/>
        </w:rPr>
        <w:t>flood attacks and it achieves such effectiveness in an efficient way. A distributed</w:t>
      </w:r>
      <w:r w:rsidR="0063211F" w:rsidRPr="00E47B92">
        <w:rPr>
          <w:rFonts w:ascii="Times New Roman" w:hAnsi="Times New Roman" w:cs="Times New Roman"/>
          <w:sz w:val="28"/>
          <w:szCs w:val="28"/>
        </w:rPr>
        <w:t xml:space="preserve"> </w:t>
      </w:r>
      <w:r w:rsidRPr="00E47B92">
        <w:rPr>
          <w:rFonts w:ascii="Times New Roman" w:hAnsi="Times New Roman" w:cs="Times New Roman"/>
          <w:sz w:val="28"/>
          <w:szCs w:val="28"/>
        </w:rPr>
        <w:t>manner, not relying on any online central authority or infrastructure, which well</w:t>
      </w:r>
      <w:r w:rsidR="0063211F" w:rsidRPr="00E47B92">
        <w:rPr>
          <w:rFonts w:ascii="Times New Roman" w:hAnsi="Times New Roman" w:cs="Times New Roman"/>
          <w:sz w:val="28"/>
          <w:szCs w:val="28"/>
        </w:rPr>
        <w:t xml:space="preserve"> </w:t>
      </w:r>
      <w:r w:rsidRPr="00E47B92">
        <w:rPr>
          <w:rFonts w:ascii="Times New Roman" w:hAnsi="Times New Roman" w:cs="Times New Roman"/>
          <w:sz w:val="28"/>
          <w:szCs w:val="28"/>
        </w:rPr>
        <w:t>fits the environment of DTNs</w:t>
      </w:r>
    </w:p>
    <w:p w:rsidR="00484A3F" w:rsidRPr="00320B62" w:rsidRDefault="00484A3F" w:rsidP="00E47B92">
      <w:pPr>
        <w:spacing w:line="360" w:lineRule="auto"/>
        <w:jc w:val="both"/>
        <w:rPr>
          <w:rFonts w:ascii="Times New Roman" w:hAnsi="Times New Roman" w:cs="Times New Roman"/>
          <w:b/>
          <w:sz w:val="28"/>
          <w:szCs w:val="28"/>
        </w:rPr>
      </w:pPr>
      <w:r w:rsidRPr="00E47B92">
        <w:rPr>
          <w:rFonts w:ascii="Times New Roman" w:hAnsi="Times New Roman" w:cs="Times New Roman"/>
          <w:sz w:val="28"/>
          <w:szCs w:val="28"/>
        </w:rPr>
        <w:t xml:space="preserve"> </w:t>
      </w:r>
      <w:r w:rsidRPr="00320B62">
        <w:rPr>
          <w:rFonts w:ascii="Times New Roman" w:hAnsi="Times New Roman" w:cs="Times New Roman"/>
          <w:b/>
          <w:sz w:val="28"/>
          <w:szCs w:val="28"/>
        </w:rPr>
        <w:t>ADVANTAGES OF PROPOSED SYSTEM:</w:t>
      </w:r>
    </w:p>
    <w:p w:rsidR="00484A3F" w:rsidRPr="00E47B92" w:rsidRDefault="00EB074A" w:rsidP="00E47B92">
      <w:pPr>
        <w:pStyle w:val="ListParagraph"/>
        <w:numPr>
          <w:ilvl w:val="0"/>
          <w:numId w:val="5"/>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If a node violates its rate limits, it will be detected and its data traffic will be filtered.</w:t>
      </w:r>
    </w:p>
    <w:p w:rsidR="00EB074A" w:rsidRPr="00E47B92" w:rsidRDefault="00EB074A" w:rsidP="00E47B92">
      <w:pPr>
        <w:pStyle w:val="ListParagraph"/>
        <w:numPr>
          <w:ilvl w:val="0"/>
          <w:numId w:val="5"/>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Our basic idea of detection is claim-carry-and-check.</w:t>
      </w:r>
    </w:p>
    <w:p w:rsidR="00EB074A" w:rsidRPr="00E47B92" w:rsidRDefault="00EB074A" w:rsidP="00E47B92">
      <w:pPr>
        <w:pStyle w:val="ListParagraph"/>
        <w:numPr>
          <w:ilvl w:val="0"/>
          <w:numId w:val="5"/>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We use different cryptographic constructions to detect packet flood and replica flood attacks.</w:t>
      </w:r>
    </w:p>
    <w:p w:rsidR="003A4979" w:rsidRPr="00E47B92" w:rsidRDefault="003A4979" w:rsidP="00E47B92">
      <w:pPr>
        <w:spacing w:line="360" w:lineRule="auto"/>
        <w:jc w:val="both"/>
        <w:rPr>
          <w:rFonts w:ascii="Times New Roman" w:hAnsi="Times New Roman" w:cs="Times New Roman"/>
          <w:sz w:val="28"/>
          <w:szCs w:val="28"/>
        </w:rPr>
      </w:pPr>
    </w:p>
    <w:p w:rsidR="003A4979" w:rsidRPr="00E47B92" w:rsidRDefault="003A4979" w:rsidP="00E47B92">
      <w:pPr>
        <w:spacing w:line="360" w:lineRule="auto"/>
        <w:jc w:val="both"/>
        <w:rPr>
          <w:rFonts w:ascii="Times New Roman" w:hAnsi="Times New Roman" w:cs="Times New Roman"/>
          <w:sz w:val="28"/>
          <w:szCs w:val="28"/>
        </w:rPr>
      </w:pPr>
    </w:p>
    <w:p w:rsidR="003A4979" w:rsidRDefault="003A4979" w:rsidP="00E47B92">
      <w:pPr>
        <w:spacing w:line="360" w:lineRule="auto"/>
        <w:jc w:val="both"/>
        <w:rPr>
          <w:rFonts w:ascii="Times New Roman" w:hAnsi="Times New Roman" w:cs="Times New Roman"/>
          <w:sz w:val="28"/>
          <w:szCs w:val="28"/>
        </w:rPr>
      </w:pPr>
    </w:p>
    <w:p w:rsidR="00320B62" w:rsidRPr="00B11AB3" w:rsidRDefault="00320B62" w:rsidP="00320B62">
      <w:pPr>
        <w:spacing w:line="360" w:lineRule="auto"/>
        <w:jc w:val="both"/>
        <w:rPr>
          <w:rFonts w:ascii="Times New Roman" w:hAnsi="Times New Roman" w:cs="Times New Roman"/>
          <w:sz w:val="28"/>
          <w:szCs w:val="28"/>
        </w:rPr>
      </w:pPr>
    </w:p>
    <w:p w:rsidR="00320B62" w:rsidRPr="00320B62" w:rsidRDefault="00320B62" w:rsidP="00E47B9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SYSTEM SPECIFICATION</w:t>
      </w:r>
    </w:p>
    <w:p w:rsidR="00E47B92" w:rsidRPr="00E47B92" w:rsidRDefault="00E47B92" w:rsidP="00E47B92">
      <w:pPr>
        <w:spacing w:line="360" w:lineRule="auto"/>
        <w:jc w:val="both"/>
        <w:rPr>
          <w:rFonts w:ascii="Times New Roman" w:hAnsi="Times New Roman" w:cs="Times New Roman"/>
          <w:b/>
          <w:sz w:val="28"/>
          <w:szCs w:val="28"/>
        </w:rPr>
      </w:pPr>
      <w:r w:rsidRPr="00E47B92">
        <w:rPr>
          <w:rFonts w:ascii="Times New Roman" w:hAnsi="Times New Roman" w:cs="Times New Roman"/>
          <w:b/>
          <w:sz w:val="28"/>
          <w:szCs w:val="28"/>
        </w:rPr>
        <w:t>HARDWARE REQUIREMENTS:</w:t>
      </w:r>
    </w:p>
    <w:p w:rsidR="00E47B92" w:rsidRPr="00E47B92" w:rsidRDefault="00E47B92" w:rsidP="00E47B92">
      <w:pPr>
        <w:pStyle w:val="ListParagraph"/>
        <w:numPr>
          <w:ilvl w:val="0"/>
          <w:numId w:val="6"/>
        </w:numPr>
        <w:spacing w:line="360" w:lineRule="auto"/>
        <w:jc w:val="both"/>
        <w:rPr>
          <w:rFonts w:ascii="Times New Roman" w:hAnsi="Times New Roman" w:cs="Times New Roman"/>
          <w:sz w:val="28"/>
          <w:szCs w:val="28"/>
          <w:lang w:val="en-GB"/>
        </w:rPr>
      </w:pPr>
      <w:r w:rsidRPr="00E47B92">
        <w:rPr>
          <w:rFonts w:ascii="Times New Roman" w:hAnsi="Times New Roman" w:cs="Times New Roman"/>
          <w:sz w:val="28"/>
          <w:szCs w:val="28"/>
          <w:lang w:val="en-GB"/>
        </w:rPr>
        <w:t>Processor</w:t>
      </w:r>
      <w:r w:rsidRPr="00E47B92">
        <w:rPr>
          <w:rFonts w:ascii="Times New Roman" w:hAnsi="Times New Roman" w:cs="Times New Roman"/>
          <w:sz w:val="28"/>
          <w:szCs w:val="28"/>
          <w:lang w:val="en-GB"/>
        </w:rPr>
        <w:tab/>
      </w:r>
      <w:r w:rsidRPr="00E47B92">
        <w:rPr>
          <w:rFonts w:ascii="Times New Roman" w:hAnsi="Times New Roman" w:cs="Times New Roman"/>
          <w:sz w:val="28"/>
          <w:szCs w:val="28"/>
          <w:lang w:val="en-GB"/>
        </w:rPr>
        <w:tab/>
        <w:t>:</w:t>
      </w:r>
      <w:r w:rsidRPr="00E47B92">
        <w:rPr>
          <w:rFonts w:ascii="Times New Roman" w:hAnsi="Times New Roman" w:cs="Times New Roman"/>
          <w:sz w:val="28"/>
          <w:szCs w:val="28"/>
          <w:lang w:val="en-GB"/>
        </w:rPr>
        <w:tab/>
        <w:t>Intel Core i3 Processor</w:t>
      </w:r>
    </w:p>
    <w:p w:rsidR="00E47B92" w:rsidRPr="00E47B92" w:rsidRDefault="00E47B92" w:rsidP="00E47B92">
      <w:pPr>
        <w:pStyle w:val="ListParagraph"/>
        <w:numPr>
          <w:ilvl w:val="0"/>
          <w:numId w:val="6"/>
        </w:numPr>
        <w:spacing w:line="360" w:lineRule="auto"/>
        <w:jc w:val="both"/>
        <w:rPr>
          <w:rFonts w:ascii="Times New Roman" w:hAnsi="Times New Roman" w:cs="Times New Roman"/>
          <w:sz w:val="28"/>
          <w:szCs w:val="28"/>
          <w:lang w:val="en-GB"/>
        </w:rPr>
      </w:pPr>
      <w:r w:rsidRPr="00E47B92">
        <w:rPr>
          <w:rFonts w:ascii="Times New Roman" w:hAnsi="Times New Roman" w:cs="Times New Roman"/>
          <w:sz w:val="28"/>
          <w:szCs w:val="28"/>
          <w:lang w:val="en-GB"/>
        </w:rPr>
        <w:t>Speed</w:t>
      </w:r>
      <w:r w:rsidRPr="00E47B92">
        <w:rPr>
          <w:rFonts w:ascii="Times New Roman" w:hAnsi="Times New Roman" w:cs="Times New Roman"/>
          <w:sz w:val="28"/>
          <w:szCs w:val="28"/>
          <w:lang w:val="en-GB"/>
        </w:rPr>
        <w:tab/>
      </w:r>
      <w:r w:rsidRPr="00E47B92">
        <w:rPr>
          <w:rFonts w:ascii="Times New Roman" w:hAnsi="Times New Roman" w:cs="Times New Roman"/>
          <w:sz w:val="28"/>
          <w:szCs w:val="28"/>
          <w:lang w:val="en-GB"/>
        </w:rPr>
        <w:tab/>
      </w:r>
      <w:r w:rsidRPr="00E47B92">
        <w:rPr>
          <w:rFonts w:ascii="Times New Roman" w:hAnsi="Times New Roman" w:cs="Times New Roman"/>
          <w:sz w:val="28"/>
          <w:szCs w:val="28"/>
          <w:lang w:val="en-GB"/>
        </w:rPr>
        <w:tab/>
        <w:t xml:space="preserve">:   </w:t>
      </w:r>
      <w:r w:rsidRPr="00E47B92">
        <w:rPr>
          <w:rFonts w:ascii="Times New Roman" w:hAnsi="Times New Roman" w:cs="Times New Roman"/>
          <w:sz w:val="28"/>
          <w:szCs w:val="28"/>
          <w:lang w:val="en-GB"/>
        </w:rPr>
        <w:tab/>
        <w:t>2.5 GHz</w:t>
      </w:r>
    </w:p>
    <w:p w:rsidR="00E47B92" w:rsidRPr="00E47B92" w:rsidRDefault="00E47B92" w:rsidP="00E47B92">
      <w:pPr>
        <w:pStyle w:val="ListParagraph"/>
        <w:numPr>
          <w:ilvl w:val="0"/>
          <w:numId w:val="6"/>
        </w:numPr>
        <w:spacing w:line="360" w:lineRule="auto"/>
        <w:jc w:val="both"/>
        <w:rPr>
          <w:rFonts w:ascii="Times New Roman" w:hAnsi="Times New Roman" w:cs="Times New Roman"/>
          <w:sz w:val="28"/>
          <w:szCs w:val="28"/>
          <w:lang w:val="en-GB"/>
        </w:rPr>
      </w:pPr>
      <w:r w:rsidRPr="00E47B92">
        <w:rPr>
          <w:rFonts w:ascii="Times New Roman" w:hAnsi="Times New Roman" w:cs="Times New Roman"/>
          <w:sz w:val="28"/>
          <w:szCs w:val="28"/>
          <w:lang w:val="en-GB"/>
        </w:rPr>
        <w:t>RAM</w:t>
      </w:r>
      <w:r w:rsidRPr="00E47B92">
        <w:rPr>
          <w:rFonts w:ascii="Times New Roman" w:hAnsi="Times New Roman" w:cs="Times New Roman"/>
          <w:sz w:val="28"/>
          <w:szCs w:val="28"/>
          <w:lang w:val="en-GB"/>
        </w:rPr>
        <w:tab/>
      </w:r>
      <w:r w:rsidRPr="00E47B92">
        <w:rPr>
          <w:rFonts w:ascii="Times New Roman" w:hAnsi="Times New Roman" w:cs="Times New Roman"/>
          <w:sz w:val="28"/>
          <w:szCs w:val="28"/>
          <w:lang w:val="en-GB"/>
        </w:rPr>
        <w:tab/>
      </w:r>
      <w:r w:rsidRPr="00E47B92">
        <w:rPr>
          <w:rFonts w:ascii="Times New Roman" w:hAnsi="Times New Roman" w:cs="Times New Roman"/>
          <w:sz w:val="28"/>
          <w:szCs w:val="28"/>
          <w:lang w:val="en-GB"/>
        </w:rPr>
        <w:tab/>
        <w:t xml:space="preserve">:   </w:t>
      </w:r>
      <w:r w:rsidRPr="00E47B92">
        <w:rPr>
          <w:rFonts w:ascii="Times New Roman" w:hAnsi="Times New Roman" w:cs="Times New Roman"/>
          <w:sz w:val="28"/>
          <w:szCs w:val="28"/>
          <w:lang w:val="en-GB"/>
        </w:rPr>
        <w:tab/>
        <w:t>2GB(min)</w:t>
      </w:r>
    </w:p>
    <w:p w:rsidR="00E47B92" w:rsidRPr="00E47B92" w:rsidRDefault="00E47B92" w:rsidP="00E47B92">
      <w:pPr>
        <w:pStyle w:val="ListParagraph"/>
        <w:numPr>
          <w:ilvl w:val="0"/>
          <w:numId w:val="6"/>
        </w:numPr>
        <w:spacing w:line="360" w:lineRule="auto"/>
        <w:jc w:val="both"/>
        <w:rPr>
          <w:rFonts w:ascii="Times New Roman" w:hAnsi="Times New Roman" w:cs="Times New Roman"/>
          <w:sz w:val="28"/>
          <w:szCs w:val="28"/>
          <w:lang w:val="en-GB"/>
        </w:rPr>
      </w:pPr>
      <w:r w:rsidRPr="00E47B92">
        <w:rPr>
          <w:rFonts w:ascii="Times New Roman" w:hAnsi="Times New Roman" w:cs="Times New Roman"/>
          <w:sz w:val="28"/>
          <w:szCs w:val="28"/>
          <w:lang w:val="en-GB"/>
        </w:rPr>
        <w:t>Hard Disk</w:t>
      </w:r>
      <w:r w:rsidRPr="00E47B92">
        <w:rPr>
          <w:rFonts w:ascii="Times New Roman" w:hAnsi="Times New Roman" w:cs="Times New Roman"/>
          <w:sz w:val="28"/>
          <w:szCs w:val="28"/>
          <w:lang w:val="en-GB"/>
        </w:rPr>
        <w:tab/>
      </w:r>
      <w:r w:rsidRPr="00E47B92">
        <w:rPr>
          <w:rFonts w:ascii="Times New Roman" w:hAnsi="Times New Roman" w:cs="Times New Roman"/>
          <w:sz w:val="28"/>
          <w:szCs w:val="28"/>
          <w:lang w:val="en-GB"/>
        </w:rPr>
        <w:tab/>
        <w:t>:</w:t>
      </w:r>
      <w:r w:rsidRPr="00E47B92">
        <w:rPr>
          <w:rFonts w:ascii="Times New Roman" w:hAnsi="Times New Roman" w:cs="Times New Roman"/>
          <w:sz w:val="28"/>
          <w:szCs w:val="28"/>
          <w:lang w:val="en-GB"/>
        </w:rPr>
        <w:tab/>
        <w:t>500MB</w:t>
      </w:r>
    </w:p>
    <w:p w:rsidR="00E47B92" w:rsidRPr="00E47B92" w:rsidRDefault="00E47B92" w:rsidP="00E47B92">
      <w:pPr>
        <w:pStyle w:val="ListParagraph"/>
        <w:numPr>
          <w:ilvl w:val="0"/>
          <w:numId w:val="6"/>
        </w:numPr>
        <w:spacing w:line="360" w:lineRule="auto"/>
        <w:jc w:val="both"/>
        <w:rPr>
          <w:rFonts w:ascii="Times New Roman" w:hAnsi="Times New Roman" w:cs="Times New Roman"/>
          <w:sz w:val="28"/>
          <w:szCs w:val="28"/>
          <w:lang w:val="en-GB"/>
        </w:rPr>
      </w:pPr>
      <w:r w:rsidRPr="00E47B92">
        <w:rPr>
          <w:rFonts w:ascii="Times New Roman" w:hAnsi="Times New Roman" w:cs="Times New Roman"/>
          <w:sz w:val="28"/>
          <w:szCs w:val="28"/>
          <w:lang w:val="en-GB"/>
        </w:rPr>
        <w:t>Key Board</w:t>
      </w:r>
      <w:r w:rsidRPr="00E47B92">
        <w:rPr>
          <w:rFonts w:ascii="Times New Roman" w:hAnsi="Times New Roman" w:cs="Times New Roman"/>
          <w:sz w:val="28"/>
          <w:szCs w:val="28"/>
          <w:lang w:val="en-GB"/>
        </w:rPr>
        <w:tab/>
      </w:r>
      <w:r w:rsidRPr="00E47B92">
        <w:rPr>
          <w:rFonts w:ascii="Times New Roman" w:hAnsi="Times New Roman" w:cs="Times New Roman"/>
          <w:sz w:val="28"/>
          <w:szCs w:val="28"/>
          <w:lang w:val="en-GB"/>
        </w:rPr>
        <w:tab/>
        <w:t xml:space="preserve">:   </w:t>
      </w:r>
      <w:r w:rsidRPr="00E47B92">
        <w:rPr>
          <w:rFonts w:ascii="Times New Roman" w:hAnsi="Times New Roman" w:cs="Times New Roman"/>
          <w:sz w:val="28"/>
          <w:szCs w:val="28"/>
          <w:lang w:val="en-GB"/>
        </w:rPr>
        <w:tab/>
        <w:t>Standard Windows Keyboard</w:t>
      </w:r>
    </w:p>
    <w:p w:rsidR="00E47B92" w:rsidRPr="00E47B92" w:rsidRDefault="00E47B92" w:rsidP="00E47B92">
      <w:pPr>
        <w:pStyle w:val="ListParagraph"/>
        <w:numPr>
          <w:ilvl w:val="0"/>
          <w:numId w:val="6"/>
        </w:numPr>
        <w:spacing w:line="360" w:lineRule="auto"/>
        <w:jc w:val="both"/>
        <w:rPr>
          <w:rFonts w:ascii="Times New Roman" w:hAnsi="Times New Roman" w:cs="Times New Roman"/>
          <w:sz w:val="28"/>
          <w:szCs w:val="28"/>
          <w:lang w:val="en-GB"/>
        </w:rPr>
      </w:pPr>
      <w:r w:rsidRPr="00E47B92">
        <w:rPr>
          <w:rFonts w:ascii="Times New Roman" w:hAnsi="Times New Roman" w:cs="Times New Roman"/>
          <w:sz w:val="28"/>
          <w:szCs w:val="28"/>
          <w:lang w:val="en-GB"/>
        </w:rPr>
        <w:t>Mouse</w:t>
      </w:r>
      <w:r w:rsidRPr="00E47B92">
        <w:rPr>
          <w:rFonts w:ascii="Times New Roman" w:hAnsi="Times New Roman" w:cs="Times New Roman"/>
          <w:sz w:val="28"/>
          <w:szCs w:val="28"/>
          <w:lang w:val="en-GB"/>
        </w:rPr>
        <w:tab/>
        <w:t xml:space="preserve">        </w:t>
      </w:r>
      <w:r w:rsidRPr="00E47B92">
        <w:rPr>
          <w:rFonts w:ascii="Times New Roman" w:hAnsi="Times New Roman" w:cs="Times New Roman"/>
          <w:sz w:val="28"/>
          <w:szCs w:val="28"/>
          <w:lang w:val="en-GB"/>
        </w:rPr>
        <w:tab/>
        <w:t xml:space="preserve">:    </w:t>
      </w:r>
      <w:r w:rsidRPr="00E47B92">
        <w:rPr>
          <w:rFonts w:ascii="Times New Roman" w:hAnsi="Times New Roman" w:cs="Times New Roman"/>
          <w:sz w:val="28"/>
          <w:szCs w:val="28"/>
          <w:lang w:val="en-GB"/>
        </w:rPr>
        <w:tab/>
        <w:t>Two or Three Button Mouse</w:t>
      </w:r>
    </w:p>
    <w:p w:rsidR="00E47B92" w:rsidRPr="00E47B92" w:rsidRDefault="00E47B92" w:rsidP="00E47B92">
      <w:pPr>
        <w:pStyle w:val="ListParagraph"/>
        <w:numPr>
          <w:ilvl w:val="0"/>
          <w:numId w:val="6"/>
        </w:numPr>
        <w:spacing w:line="360" w:lineRule="auto"/>
        <w:jc w:val="both"/>
        <w:rPr>
          <w:rFonts w:ascii="Times New Roman" w:hAnsi="Times New Roman" w:cs="Times New Roman"/>
          <w:sz w:val="28"/>
          <w:szCs w:val="28"/>
          <w:lang w:val="en-GB"/>
        </w:rPr>
      </w:pPr>
      <w:r w:rsidRPr="00E47B92">
        <w:rPr>
          <w:rFonts w:ascii="Times New Roman" w:hAnsi="Times New Roman" w:cs="Times New Roman"/>
          <w:sz w:val="28"/>
          <w:szCs w:val="28"/>
          <w:lang w:val="en-GB"/>
        </w:rPr>
        <w:t>Monitor</w:t>
      </w:r>
      <w:r w:rsidRPr="00E47B92">
        <w:rPr>
          <w:rFonts w:ascii="Times New Roman" w:hAnsi="Times New Roman" w:cs="Times New Roman"/>
          <w:sz w:val="28"/>
          <w:szCs w:val="28"/>
          <w:lang w:val="en-GB"/>
        </w:rPr>
        <w:tab/>
      </w:r>
      <w:r w:rsidRPr="00E47B92">
        <w:rPr>
          <w:rFonts w:ascii="Times New Roman" w:hAnsi="Times New Roman" w:cs="Times New Roman"/>
          <w:sz w:val="28"/>
          <w:szCs w:val="28"/>
          <w:lang w:val="en-GB"/>
        </w:rPr>
        <w:tab/>
        <w:t xml:space="preserve">:    </w:t>
      </w:r>
      <w:r w:rsidRPr="00E47B92">
        <w:rPr>
          <w:rFonts w:ascii="Times New Roman" w:hAnsi="Times New Roman" w:cs="Times New Roman"/>
          <w:sz w:val="28"/>
          <w:szCs w:val="28"/>
          <w:lang w:val="en-GB"/>
        </w:rPr>
        <w:tab/>
        <w:t>LCD</w:t>
      </w:r>
    </w:p>
    <w:p w:rsidR="00E47B92" w:rsidRPr="00E47B92" w:rsidRDefault="00E47B92" w:rsidP="00E47B92">
      <w:pPr>
        <w:spacing w:line="360" w:lineRule="auto"/>
        <w:jc w:val="both"/>
        <w:rPr>
          <w:rFonts w:ascii="Times New Roman" w:hAnsi="Times New Roman" w:cs="Times New Roman"/>
          <w:sz w:val="28"/>
          <w:szCs w:val="28"/>
        </w:rPr>
      </w:pPr>
    </w:p>
    <w:p w:rsidR="00E47B92" w:rsidRPr="00E47B92" w:rsidRDefault="00E47B92" w:rsidP="00E47B92">
      <w:pPr>
        <w:spacing w:line="360" w:lineRule="auto"/>
        <w:jc w:val="both"/>
        <w:rPr>
          <w:rFonts w:ascii="Times New Roman" w:hAnsi="Times New Roman" w:cs="Times New Roman"/>
          <w:b/>
          <w:sz w:val="28"/>
          <w:szCs w:val="28"/>
        </w:rPr>
      </w:pPr>
      <w:r w:rsidRPr="00E47B92">
        <w:rPr>
          <w:rFonts w:ascii="Times New Roman" w:hAnsi="Times New Roman" w:cs="Times New Roman"/>
          <w:b/>
          <w:sz w:val="28"/>
          <w:szCs w:val="28"/>
        </w:rPr>
        <w:t>SOFTWARE REQUIREMENTS:</w:t>
      </w:r>
    </w:p>
    <w:p w:rsidR="00E47B92" w:rsidRPr="00E47B92" w:rsidRDefault="00E47B92" w:rsidP="00E47B92">
      <w:pPr>
        <w:pStyle w:val="ListParagraph"/>
        <w:numPr>
          <w:ilvl w:val="0"/>
          <w:numId w:val="7"/>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Operating System</w:t>
      </w:r>
      <w:r w:rsidRPr="00E47B92">
        <w:rPr>
          <w:rFonts w:ascii="Times New Roman" w:hAnsi="Times New Roman" w:cs="Times New Roman"/>
          <w:sz w:val="28"/>
          <w:szCs w:val="28"/>
        </w:rPr>
        <w:tab/>
        <w:t xml:space="preserve">  </w:t>
      </w:r>
      <w:r w:rsidRPr="00E47B92">
        <w:rPr>
          <w:rFonts w:ascii="Times New Roman" w:hAnsi="Times New Roman" w:cs="Times New Roman"/>
          <w:sz w:val="28"/>
          <w:szCs w:val="28"/>
        </w:rPr>
        <w:tab/>
        <w:t>:</w:t>
      </w:r>
      <w:r w:rsidRPr="00E47B92">
        <w:rPr>
          <w:rFonts w:ascii="Times New Roman" w:hAnsi="Times New Roman" w:cs="Times New Roman"/>
          <w:sz w:val="28"/>
          <w:szCs w:val="28"/>
        </w:rPr>
        <w:tab/>
        <w:t>Windows7/10.</w:t>
      </w:r>
    </w:p>
    <w:p w:rsidR="00E47B92" w:rsidRPr="00E47B92" w:rsidRDefault="00E47B92" w:rsidP="00E47B92">
      <w:pPr>
        <w:pStyle w:val="ListParagraph"/>
        <w:numPr>
          <w:ilvl w:val="0"/>
          <w:numId w:val="7"/>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 xml:space="preserve">Application Server  </w:t>
      </w:r>
      <w:r w:rsidRPr="00E47B92">
        <w:rPr>
          <w:rFonts w:ascii="Times New Roman" w:hAnsi="Times New Roman" w:cs="Times New Roman"/>
          <w:sz w:val="28"/>
          <w:szCs w:val="28"/>
        </w:rPr>
        <w:tab/>
        <w:t xml:space="preserve">: </w:t>
      </w:r>
      <w:r w:rsidRPr="00E47B92">
        <w:rPr>
          <w:rFonts w:ascii="Times New Roman" w:hAnsi="Times New Roman" w:cs="Times New Roman"/>
          <w:sz w:val="28"/>
          <w:szCs w:val="28"/>
        </w:rPr>
        <w:tab/>
        <w:t>Tomcat6.0/7/8.X.</w:t>
      </w:r>
    </w:p>
    <w:p w:rsidR="00E47B92" w:rsidRPr="00E47B92" w:rsidRDefault="00E47B92" w:rsidP="00E47B92">
      <w:pPr>
        <w:pStyle w:val="ListParagraph"/>
        <w:numPr>
          <w:ilvl w:val="0"/>
          <w:numId w:val="7"/>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Front End</w:t>
      </w:r>
      <w:r w:rsidRPr="00E47B92">
        <w:rPr>
          <w:rFonts w:ascii="Times New Roman" w:hAnsi="Times New Roman" w:cs="Times New Roman"/>
          <w:sz w:val="28"/>
          <w:szCs w:val="28"/>
        </w:rPr>
        <w:tab/>
      </w:r>
      <w:r w:rsidRPr="00E47B92">
        <w:rPr>
          <w:rFonts w:ascii="Times New Roman" w:hAnsi="Times New Roman" w:cs="Times New Roman"/>
          <w:sz w:val="28"/>
          <w:szCs w:val="28"/>
        </w:rPr>
        <w:tab/>
      </w:r>
      <w:r w:rsidRPr="00E47B92">
        <w:rPr>
          <w:rFonts w:ascii="Times New Roman" w:hAnsi="Times New Roman" w:cs="Times New Roman"/>
          <w:sz w:val="28"/>
          <w:szCs w:val="28"/>
        </w:rPr>
        <w:tab/>
        <w:t xml:space="preserve">: </w:t>
      </w:r>
      <w:r w:rsidRPr="00E47B92">
        <w:rPr>
          <w:rFonts w:ascii="Times New Roman" w:hAnsi="Times New Roman" w:cs="Times New Roman"/>
          <w:sz w:val="28"/>
          <w:szCs w:val="28"/>
        </w:rPr>
        <w:tab/>
        <w:t>Java , HTML,CSS</w:t>
      </w:r>
    </w:p>
    <w:p w:rsidR="00E47B92" w:rsidRPr="00E47B92" w:rsidRDefault="00E47B92" w:rsidP="00E47B92">
      <w:pPr>
        <w:pStyle w:val="ListParagraph"/>
        <w:numPr>
          <w:ilvl w:val="0"/>
          <w:numId w:val="7"/>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 xml:space="preserve">Scripts </w:t>
      </w:r>
      <w:r w:rsidRPr="00E47B92">
        <w:rPr>
          <w:rFonts w:ascii="Times New Roman" w:hAnsi="Times New Roman" w:cs="Times New Roman"/>
          <w:sz w:val="28"/>
          <w:szCs w:val="28"/>
        </w:rPr>
        <w:tab/>
      </w:r>
      <w:r w:rsidRPr="00E47B92">
        <w:rPr>
          <w:rFonts w:ascii="Times New Roman" w:hAnsi="Times New Roman" w:cs="Times New Roman"/>
          <w:sz w:val="28"/>
          <w:szCs w:val="28"/>
        </w:rPr>
        <w:tab/>
        <w:t xml:space="preserve">  </w:t>
      </w:r>
      <w:r w:rsidRPr="00E47B92">
        <w:rPr>
          <w:rFonts w:ascii="Times New Roman" w:hAnsi="Times New Roman" w:cs="Times New Roman"/>
          <w:sz w:val="28"/>
          <w:szCs w:val="28"/>
        </w:rPr>
        <w:tab/>
        <w:t>:</w:t>
      </w:r>
      <w:r w:rsidRPr="00E47B92">
        <w:rPr>
          <w:rFonts w:ascii="Times New Roman" w:hAnsi="Times New Roman" w:cs="Times New Roman"/>
          <w:sz w:val="28"/>
          <w:szCs w:val="28"/>
        </w:rPr>
        <w:tab/>
        <w:t>JavaScript.</w:t>
      </w:r>
    </w:p>
    <w:p w:rsidR="00E47B92" w:rsidRPr="00E47B92" w:rsidRDefault="00E47B92" w:rsidP="00E47B92">
      <w:pPr>
        <w:pStyle w:val="ListParagraph"/>
        <w:numPr>
          <w:ilvl w:val="0"/>
          <w:numId w:val="7"/>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Server side Script</w:t>
      </w:r>
      <w:r w:rsidRPr="00E47B92">
        <w:rPr>
          <w:rFonts w:ascii="Times New Roman" w:hAnsi="Times New Roman" w:cs="Times New Roman"/>
          <w:sz w:val="28"/>
          <w:szCs w:val="28"/>
        </w:rPr>
        <w:tab/>
        <w:t xml:space="preserve">  </w:t>
      </w:r>
      <w:r w:rsidRPr="00E47B92">
        <w:rPr>
          <w:rFonts w:ascii="Times New Roman" w:hAnsi="Times New Roman" w:cs="Times New Roman"/>
          <w:sz w:val="28"/>
          <w:szCs w:val="28"/>
        </w:rPr>
        <w:tab/>
        <w:t>:</w:t>
      </w:r>
      <w:r w:rsidRPr="00E47B92">
        <w:rPr>
          <w:rFonts w:ascii="Times New Roman" w:hAnsi="Times New Roman" w:cs="Times New Roman"/>
          <w:sz w:val="28"/>
          <w:szCs w:val="28"/>
        </w:rPr>
        <w:tab/>
        <w:t>Java Server Pages.</w:t>
      </w:r>
    </w:p>
    <w:p w:rsidR="00E47B92" w:rsidRPr="00E47B92" w:rsidRDefault="00E47B92" w:rsidP="00E47B92">
      <w:pPr>
        <w:pStyle w:val="ListParagraph"/>
        <w:numPr>
          <w:ilvl w:val="0"/>
          <w:numId w:val="7"/>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IDE</w:t>
      </w:r>
      <w:r w:rsidRPr="00E47B92">
        <w:rPr>
          <w:rFonts w:ascii="Times New Roman" w:hAnsi="Times New Roman" w:cs="Times New Roman"/>
          <w:sz w:val="28"/>
          <w:szCs w:val="28"/>
        </w:rPr>
        <w:tab/>
      </w:r>
      <w:r w:rsidRPr="00E47B92">
        <w:rPr>
          <w:rFonts w:ascii="Times New Roman" w:hAnsi="Times New Roman" w:cs="Times New Roman"/>
          <w:sz w:val="28"/>
          <w:szCs w:val="28"/>
        </w:rPr>
        <w:tab/>
        <w:t xml:space="preserve">      </w:t>
      </w:r>
      <w:r w:rsidRPr="00E47B92">
        <w:rPr>
          <w:rFonts w:ascii="Times New Roman" w:hAnsi="Times New Roman" w:cs="Times New Roman"/>
          <w:sz w:val="28"/>
          <w:szCs w:val="28"/>
        </w:rPr>
        <w:tab/>
      </w:r>
      <w:r w:rsidRPr="00E47B92">
        <w:rPr>
          <w:rFonts w:ascii="Times New Roman" w:hAnsi="Times New Roman" w:cs="Times New Roman"/>
          <w:sz w:val="28"/>
          <w:szCs w:val="28"/>
        </w:rPr>
        <w:tab/>
        <w:t>:</w:t>
      </w:r>
      <w:r w:rsidRPr="00E47B92">
        <w:rPr>
          <w:rFonts w:ascii="Times New Roman" w:hAnsi="Times New Roman" w:cs="Times New Roman"/>
          <w:sz w:val="28"/>
          <w:szCs w:val="28"/>
        </w:rPr>
        <w:tab/>
        <w:t xml:space="preserve">Net beans </w:t>
      </w:r>
    </w:p>
    <w:p w:rsidR="00E47B92" w:rsidRPr="00E47B92" w:rsidRDefault="00E47B92" w:rsidP="00E47B92">
      <w:pPr>
        <w:pStyle w:val="ListParagraph"/>
        <w:numPr>
          <w:ilvl w:val="0"/>
          <w:numId w:val="7"/>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Back End</w:t>
      </w:r>
      <w:r w:rsidRPr="00E47B92">
        <w:rPr>
          <w:rFonts w:ascii="Times New Roman" w:hAnsi="Times New Roman" w:cs="Times New Roman"/>
          <w:sz w:val="28"/>
          <w:szCs w:val="28"/>
        </w:rPr>
        <w:tab/>
      </w:r>
      <w:r w:rsidRPr="00E47B92">
        <w:rPr>
          <w:rFonts w:ascii="Times New Roman" w:hAnsi="Times New Roman" w:cs="Times New Roman"/>
          <w:sz w:val="28"/>
          <w:szCs w:val="28"/>
        </w:rPr>
        <w:tab/>
      </w:r>
      <w:r w:rsidRPr="00E47B92">
        <w:rPr>
          <w:rFonts w:ascii="Times New Roman" w:hAnsi="Times New Roman" w:cs="Times New Roman"/>
          <w:sz w:val="28"/>
          <w:szCs w:val="28"/>
        </w:rPr>
        <w:tab/>
        <w:t>:</w:t>
      </w:r>
      <w:r w:rsidRPr="00E47B92">
        <w:rPr>
          <w:rFonts w:ascii="Times New Roman" w:hAnsi="Times New Roman" w:cs="Times New Roman"/>
          <w:sz w:val="28"/>
          <w:szCs w:val="28"/>
        </w:rPr>
        <w:tab/>
        <w:t xml:space="preserve">MYSQL 5.0/ Heidi SQL 8.1 </w:t>
      </w:r>
    </w:p>
    <w:p w:rsidR="00E47B92" w:rsidRPr="00E47B92" w:rsidRDefault="00E47B92" w:rsidP="00E47B92">
      <w:pPr>
        <w:pStyle w:val="ListParagraph"/>
        <w:numPr>
          <w:ilvl w:val="0"/>
          <w:numId w:val="7"/>
        </w:numPr>
        <w:spacing w:line="360" w:lineRule="auto"/>
        <w:jc w:val="both"/>
        <w:rPr>
          <w:rFonts w:ascii="Times New Roman" w:hAnsi="Times New Roman" w:cs="Times New Roman"/>
          <w:sz w:val="28"/>
          <w:szCs w:val="28"/>
        </w:rPr>
      </w:pPr>
      <w:r w:rsidRPr="00E47B92">
        <w:rPr>
          <w:rFonts w:ascii="Times New Roman" w:hAnsi="Times New Roman" w:cs="Times New Roman"/>
          <w:sz w:val="28"/>
          <w:szCs w:val="28"/>
        </w:rPr>
        <w:t>Database Connectivity</w:t>
      </w:r>
      <w:r w:rsidRPr="00E47B92">
        <w:rPr>
          <w:rFonts w:ascii="Times New Roman" w:hAnsi="Times New Roman" w:cs="Times New Roman"/>
          <w:sz w:val="28"/>
          <w:szCs w:val="28"/>
        </w:rPr>
        <w:tab/>
        <w:t>:</w:t>
      </w:r>
      <w:r w:rsidRPr="00E47B92">
        <w:rPr>
          <w:rFonts w:ascii="Times New Roman" w:hAnsi="Times New Roman" w:cs="Times New Roman"/>
          <w:sz w:val="28"/>
          <w:szCs w:val="28"/>
        </w:rPr>
        <w:tab/>
        <w:t>JDBC</w:t>
      </w:r>
    </w:p>
    <w:p w:rsidR="00484A3F" w:rsidRPr="00E47B92" w:rsidRDefault="00484A3F" w:rsidP="00E47B92">
      <w:pPr>
        <w:shd w:val="clear" w:color="auto" w:fill="FFFFFF"/>
        <w:spacing w:before="100" w:beforeAutospacing="1" w:after="375" w:line="360" w:lineRule="auto"/>
        <w:jc w:val="both"/>
        <w:outlineLvl w:val="0"/>
        <w:rPr>
          <w:rFonts w:ascii="Times New Roman" w:hAnsi="Times New Roman" w:cs="Times New Roman"/>
          <w:sz w:val="28"/>
          <w:szCs w:val="28"/>
        </w:rPr>
      </w:pPr>
    </w:p>
    <w:p w:rsidR="00E47B92" w:rsidRPr="00E47B92" w:rsidRDefault="00E47B92" w:rsidP="00E47B92">
      <w:pPr>
        <w:shd w:val="clear" w:color="auto" w:fill="FFFFFF"/>
        <w:spacing w:before="100" w:beforeAutospacing="1" w:after="375" w:line="360" w:lineRule="auto"/>
        <w:jc w:val="both"/>
        <w:outlineLvl w:val="0"/>
        <w:rPr>
          <w:rFonts w:ascii="Times New Roman" w:hAnsi="Times New Roman" w:cs="Times New Roman"/>
          <w:sz w:val="28"/>
          <w:szCs w:val="28"/>
        </w:rPr>
      </w:pPr>
    </w:p>
    <w:p w:rsidR="00320B62" w:rsidRDefault="00E47B92" w:rsidP="00E47B92">
      <w:pPr>
        <w:shd w:val="clear" w:color="auto" w:fill="FFFFFF"/>
        <w:spacing w:before="100" w:beforeAutospacing="1" w:after="375" w:line="360" w:lineRule="auto"/>
        <w:jc w:val="both"/>
        <w:outlineLvl w:val="0"/>
        <w:rPr>
          <w:rFonts w:ascii="Times New Roman" w:hAnsi="Times New Roman" w:cs="Times New Roman"/>
          <w:sz w:val="28"/>
          <w:szCs w:val="28"/>
        </w:rPr>
      </w:pPr>
      <w:r w:rsidRPr="00320B62">
        <w:rPr>
          <w:rFonts w:ascii="Times New Roman" w:hAnsi="Times New Roman" w:cs="Times New Roman"/>
          <w:b/>
          <w:sz w:val="28"/>
          <w:szCs w:val="28"/>
        </w:rPr>
        <w:lastRenderedPageBreak/>
        <w:t>REFERENCES</w:t>
      </w:r>
      <w:r w:rsidR="00320B62">
        <w:rPr>
          <w:rFonts w:ascii="Times New Roman" w:hAnsi="Times New Roman" w:cs="Times New Roman"/>
          <w:sz w:val="28"/>
          <w:szCs w:val="28"/>
        </w:rPr>
        <w:t>:</w:t>
      </w:r>
      <w:r w:rsidRPr="00E47B92">
        <w:rPr>
          <w:rFonts w:ascii="Times New Roman" w:hAnsi="Times New Roman" w:cs="Times New Roman"/>
          <w:sz w:val="28"/>
          <w:szCs w:val="28"/>
        </w:rPr>
        <w:t xml:space="preserve"> </w:t>
      </w:r>
    </w:p>
    <w:p w:rsidR="00320B62" w:rsidRDefault="00E47B92" w:rsidP="00E47B92">
      <w:pPr>
        <w:shd w:val="clear" w:color="auto" w:fill="FFFFFF"/>
        <w:spacing w:before="100" w:beforeAutospacing="1" w:after="375" w:line="360" w:lineRule="auto"/>
        <w:jc w:val="both"/>
        <w:outlineLvl w:val="0"/>
        <w:rPr>
          <w:rFonts w:ascii="Times New Roman" w:hAnsi="Times New Roman" w:cs="Times New Roman"/>
          <w:sz w:val="28"/>
          <w:szCs w:val="28"/>
        </w:rPr>
      </w:pPr>
      <w:r w:rsidRPr="00E47B92">
        <w:rPr>
          <w:rFonts w:ascii="Times New Roman" w:hAnsi="Times New Roman" w:cs="Times New Roman"/>
          <w:sz w:val="28"/>
          <w:szCs w:val="28"/>
        </w:rPr>
        <w:t xml:space="preserve">[1] K. Fall, “A Delay-Tolerant Network Architecture for Challenged Internets,” Proc. ACM SIGCOMM, pp. 27-34, 2003. </w:t>
      </w:r>
    </w:p>
    <w:p w:rsidR="00320B62" w:rsidRDefault="00E47B92" w:rsidP="00E47B92">
      <w:pPr>
        <w:shd w:val="clear" w:color="auto" w:fill="FFFFFF"/>
        <w:spacing w:before="100" w:beforeAutospacing="1" w:after="375" w:line="360" w:lineRule="auto"/>
        <w:jc w:val="both"/>
        <w:outlineLvl w:val="0"/>
        <w:rPr>
          <w:rFonts w:ascii="Times New Roman" w:hAnsi="Times New Roman" w:cs="Times New Roman"/>
          <w:sz w:val="28"/>
          <w:szCs w:val="28"/>
        </w:rPr>
      </w:pPr>
      <w:r w:rsidRPr="00E47B92">
        <w:rPr>
          <w:rFonts w:ascii="Times New Roman" w:hAnsi="Times New Roman" w:cs="Times New Roman"/>
          <w:sz w:val="28"/>
          <w:szCs w:val="28"/>
        </w:rPr>
        <w:t xml:space="preserve">[2] P. </w:t>
      </w:r>
      <w:proofErr w:type="spellStart"/>
      <w:r w:rsidRPr="00E47B92">
        <w:rPr>
          <w:rFonts w:ascii="Times New Roman" w:hAnsi="Times New Roman" w:cs="Times New Roman"/>
          <w:sz w:val="28"/>
          <w:szCs w:val="28"/>
        </w:rPr>
        <w:t>Hui</w:t>
      </w:r>
      <w:proofErr w:type="spellEnd"/>
      <w:r w:rsidRPr="00E47B92">
        <w:rPr>
          <w:rFonts w:ascii="Times New Roman" w:hAnsi="Times New Roman" w:cs="Times New Roman"/>
          <w:sz w:val="28"/>
          <w:szCs w:val="28"/>
        </w:rPr>
        <w:t xml:space="preserve">, A. </w:t>
      </w:r>
      <w:proofErr w:type="spellStart"/>
      <w:r w:rsidRPr="00E47B92">
        <w:rPr>
          <w:rFonts w:ascii="Times New Roman" w:hAnsi="Times New Roman" w:cs="Times New Roman"/>
          <w:sz w:val="28"/>
          <w:szCs w:val="28"/>
        </w:rPr>
        <w:t>Chaintreau</w:t>
      </w:r>
      <w:proofErr w:type="spellEnd"/>
      <w:r w:rsidRPr="00E47B92">
        <w:rPr>
          <w:rFonts w:ascii="Times New Roman" w:hAnsi="Times New Roman" w:cs="Times New Roman"/>
          <w:sz w:val="28"/>
          <w:szCs w:val="28"/>
        </w:rPr>
        <w:t xml:space="preserve">, J. Scott, R. </w:t>
      </w:r>
      <w:proofErr w:type="spellStart"/>
      <w:r w:rsidRPr="00E47B92">
        <w:rPr>
          <w:rFonts w:ascii="Times New Roman" w:hAnsi="Times New Roman" w:cs="Times New Roman"/>
          <w:sz w:val="28"/>
          <w:szCs w:val="28"/>
        </w:rPr>
        <w:t>Gass</w:t>
      </w:r>
      <w:proofErr w:type="spellEnd"/>
      <w:r w:rsidRPr="00E47B92">
        <w:rPr>
          <w:rFonts w:ascii="Times New Roman" w:hAnsi="Times New Roman" w:cs="Times New Roman"/>
          <w:sz w:val="28"/>
          <w:szCs w:val="28"/>
        </w:rPr>
        <w:t xml:space="preserve">, J. </w:t>
      </w:r>
      <w:proofErr w:type="spellStart"/>
      <w:r w:rsidRPr="00E47B92">
        <w:rPr>
          <w:rFonts w:ascii="Times New Roman" w:hAnsi="Times New Roman" w:cs="Times New Roman"/>
          <w:sz w:val="28"/>
          <w:szCs w:val="28"/>
        </w:rPr>
        <w:t>Crowcroft</w:t>
      </w:r>
      <w:proofErr w:type="spellEnd"/>
      <w:r w:rsidRPr="00E47B92">
        <w:rPr>
          <w:rFonts w:ascii="Times New Roman" w:hAnsi="Times New Roman" w:cs="Times New Roman"/>
          <w:sz w:val="28"/>
          <w:szCs w:val="28"/>
        </w:rPr>
        <w:t xml:space="preserve">, and C. </w:t>
      </w:r>
      <w:proofErr w:type="spellStart"/>
      <w:r w:rsidRPr="00E47B92">
        <w:rPr>
          <w:rFonts w:ascii="Times New Roman" w:hAnsi="Times New Roman" w:cs="Times New Roman"/>
          <w:sz w:val="28"/>
          <w:szCs w:val="28"/>
        </w:rPr>
        <w:t>Diot</w:t>
      </w:r>
      <w:proofErr w:type="spellEnd"/>
      <w:r w:rsidRPr="00E47B92">
        <w:rPr>
          <w:rFonts w:ascii="Times New Roman" w:hAnsi="Times New Roman" w:cs="Times New Roman"/>
          <w:sz w:val="28"/>
          <w:szCs w:val="28"/>
        </w:rPr>
        <w:t xml:space="preserve">, “Pocket Switched Networks and Human Mobility in Conference Environments,” Proc. ACM SIGCOMM, 2005. </w:t>
      </w:r>
    </w:p>
    <w:p w:rsidR="00320B62" w:rsidRDefault="00E47B92" w:rsidP="00E47B92">
      <w:pPr>
        <w:shd w:val="clear" w:color="auto" w:fill="FFFFFF"/>
        <w:spacing w:before="100" w:beforeAutospacing="1" w:after="375" w:line="360" w:lineRule="auto"/>
        <w:jc w:val="both"/>
        <w:outlineLvl w:val="0"/>
        <w:rPr>
          <w:rFonts w:ascii="Times New Roman" w:hAnsi="Times New Roman" w:cs="Times New Roman"/>
          <w:sz w:val="28"/>
          <w:szCs w:val="28"/>
        </w:rPr>
      </w:pPr>
      <w:r w:rsidRPr="00E47B92">
        <w:rPr>
          <w:rFonts w:ascii="Times New Roman" w:hAnsi="Times New Roman" w:cs="Times New Roman"/>
          <w:sz w:val="28"/>
          <w:szCs w:val="28"/>
        </w:rPr>
        <w:t xml:space="preserve">[3] M. </w:t>
      </w:r>
      <w:proofErr w:type="spellStart"/>
      <w:r w:rsidRPr="00E47B92">
        <w:rPr>
          <w:rFonts w:ascii="Times New Roman" w:hAnsi="Times New Roman" w:cs="Times New Roman"/>
          <w:sz w:val="28"/>
          <w:szCs w:val="28"/>
        </w:rPr>
        <w:t>Motani</w:t>
      </w:r>
      <w:proofErr w:type="spellEnd"/>
      <w:r w:rsidRPr="00E47B92">
        <w:rPr>
          <w:rFonts w:ascii="Times New Roman" w:hAnsi="Times New Roman" w:cs="Times New Roman"/>
          <w:sz w:val="28"/>
          <w:szCs w:val="28"/>
        </w:rPr>
        <w:t xml:space="preserve">, V. </w:t>
      </w:r>
      <w:proofErr w:type="spellStart"/>
      <w:r w:rsidRPr="00E47B92">
        <w:rPr>
          <w:rFonts w:ascii="Times New Roman" w:hAnsi="Times New Roman" w:cs="Times New Roman"/>
          <w:sz w:val="28"/>
          <w:szCs w:val="28"/>
        </w:rPr>
        <w:t>Srinivasan</w:t>
      </w:r>
      <w:proofErr w:type="spellEnd"/>
      <w:r w:rsidRPr="00E47B92">
        <w:rPr>
          <w:rFonts w:ascii="Times New Roman" w:hAnsi="Times New Roman" w:cs="Times New Roman"/>
          <w:sz w:val="28"/>
          <w:szCs w:val="28"/>
        </w:rPr>
        <w:t xml:space="preserve">, and P. </w:t>
      </w:r>
      <w:proofErr w:type="spellStart"/>
      <w:r w:rsidRPr="00E47B92">
        <w:rPr>
          <w:rFonts w:ascii="Times New Roman" w:hAnsi="Times New Roman" w:cs="Times New Roman"/>
          <w:sz w:val="28"/>
          <w:szCs w:val="28"/>
        </w:rPr>
        <w:t>Nuggehalli</w:t>
      </w:r>
      <w:proofErr w:type="spellEnd"/>
      <w:r w:rsidRPr="00E47B92">
        <w:rPr>
          <w:rFonts w:ascii="Times New Roman" w:hAnsi="Times New Roman" w:cs="Times New Roman"/>
          <w:sz w:val="28"/>
          <w:szCs w:val="28"/>
        </w:rPr>
        <w:t>, “</w:t>
      </w:r>
      <w:proofErr w:type="spellStart"/>
      <w:r w:rsidRPr="00E47B92">
        <w:rPr>
          <w:rFonts w:ascii="Times New Roman" w:hAnsi="Times New Roman" w:cs="Times New Roman"/>
          <w:sz w:val="28"/>
          <w:szCs w:val="28"/>
        </w:rPr>
        <w:t>PeopleNet</w:t>
      </w:r>
      <w:proofErr w:type="spellEnd"/>
      <w:r w:rsidRPr="00E47B92">
        <w:rPr>
          <w:rFonts w:ascii="Times New Roman" w:hAnsi="Times New Roman" w:cs="Times New Roman"/>
          <w:sz w:val="28"/>
          <w:szCs w:val="28"/>
        </w:rPr>
        <w:t xml:space="preserve">: Engineering a Wireless Virtual Social Network,” Proc. </w:t>
      </w:r>
      <w:proofErr w:type="spellStart"/>
      <w:r w:rsidRPr="00E47B92">
        <w:rPr>
          <w:rFonts w:ascii="Times New Roman" w:hAnsi="Times New Roman" w:cs="Times New Roman"/>
          <w:sz w:val="28"/>
          <w:szCs w:val="28"/>
        </w:rPr>
        <w:t>MobiCom</w:t>
      </w:r>
      <w:proofErr w:type="spellEnd"/>
      <w:r w:rsidRPr="00E47B92">
        <w:rPr>
          <w:rFonts w:ascii="Times New Roman" w:hAnsi="Times New Roman" w:cs="Times New Roman"/>
          <w:sz w:val="28"/>
          <w:szCs w:val="28"/>
        </w:rPr>
        <w:t xml:space="preserve">, pp. 243-257, 2005. </w:t>
      </w:r>
    </w:p>
    <w:p w:rsidR="00320B62" w:rsidRDefault="00E47B92" w:rsidP="00E47B92">
      <w:pPr>
        <w:shd w:val="clear" w:color="auto" w:fill="FFFFFF"/>
        <w:spacing w:before="100" w:beforeAutospacing="1" w:after="375" w:line="360" w:lineRule="auto"/>
        <w:jc w:val="both"/>
        <w:outlineLvl w:val="0"/>
        <w:rPr>
          <w:rFonts w:ascii="Times New Roman" w:hAnsi="Times New Roman" w:cs="Times New Roman"/>
          <w:sz w:val="28"/>
          <w:szCs w:val="28"/>
        </w:rPr>
      </w:pPr>
      <w:r w:rsidRPr="00E47B92">
        <w:rPr>
          <w:rFonts w:ascii="Times New Roman" w:hAnsi="Times New Roman" w:cs="Times New Roman"/>
          <w:sz w:val="28"/>
          <w:szCs w:val="28"/>
        </w:rPr>
        <w:t>[4] J. Burgess, B. Gallagher, D. Jensen, and B. Levine, “</w:t>
      </w:r>
      <w:proofErr w:type="spellStart"/>
      <w:r w:rsidRPr="00E47B92">
        <w:rPr>
          <w:rFonts w:ascii="Times New Roman" w:hAnsi="Times New Roman" w:cs="Times New Roman"/>
          <w:sz w:val="28"/>
          <w:szCs w:val="28"/>
        </w:rPr>
        <w:t>Maxprop</w:t>
      </w:r>
      <w:proofErr w:type="spellEnd"/>
      <w:r w:rsidRPr="00E47B92">
        <w:rPr>
          <w:rFonts w:ascii="Times New Roman" w:hAnsi="Times New Roman" w:cs="Times New Roman"/>
          <w:sz w:val="28"/>
          <w:szCs w:val="28"/>
        </w:rPr>
        <w:t xml:space="preserve">: Routing for Vehicle-Based Disruption-Tolerant Networks,” Proc. IEEE INFOCOM, 2006. </w:t>
      </w:r>
    </w:p>
    <w:p w:rsidR="00E47B92" w:rsidRPr="00E47B92" w:rsidRDefault="00E47B92" w:rsidP="00E47B92">
      <w:pPr>
        <w:shd w:val="clear" w:color="auto" w:fill="FFFFFF"/>
        <w:spacing w:before="100" w:beforeAutospacing="1" w:after="375" w:line="360" w:lineRule="auto"/>
        <w:jc w:val="both"/>
        <w:outlineLvl w:val="0"/>
        <w:rPr>
          <w:rFonts w:ascii="Times New Roman" w:hAnsi="Times New Roman" w:cs="Times New Roman"/>
          <w:sz w:val="28"/>
          <w:szCs w:val="28"/>
        </w:rPr>
      </w:pPr>
      <w:bookmarkStart w:id="0" w:name="_GoBack"/>
      <w:bookmarkEnd w:id="0"/>
      <w:r w:rsidRPr="00E47B92">
        <w:rPr>
          <w:rFonts w:ascii="Times New Roman" w:hAnsi="Times New Roman" w:cs="Times New Roman"/>
          <w:sz w:val="28"/>
          <w:szCs w:val="28"/>
        </w:rPr>
        <w:t xml:space="preserve">[5] </w:t>
      </w:r>
      <w:proofErr w:type="spellStart"/>
      <w:r w:rsidRPr="00E47B92">
        <w:rPr>
          <w:rFonts w:ascii="Times New Roman" w:hAnsi="Times New Roman" w:cs="Times New Roman"/>
          <w:sz w:val="28"/>
          <w:szCs w:val="28"/>
        </w:rPr>
        <w:t>S.J.T.U.Grid</w:t>
      </w:r>
      <w:proofErr w:type="spellEnd"/>
      <w:r w:rsidRPr="00E47B92">
        <w:rPr>
          <w:rFonts w:ascii="Times New Roman" w:hAnsi="Times New Roman" w:cs="Times New Roman"/>
          <w:sz w:val="28"/>
          <w:szCs w:val="28"/>
        </w:rPr>
        <w:t xml:space="preserve"> Computing Center, “Shanghai Taxi Trace Data,” http://wirelesslab.sjtu.edu.cn/, 2012.</w:t>
      </w:r>
    </w:p>
    <w:sectPr w:rsidR="00E47B92" w:rsidRPr="00E47B92" w:rsidSect="002775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93B16"/>
    <w:multiLevelType w:val="hybridMultilevel"/>
    <w:tmpl w:val="FDD46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281E97"/>
    <w:multiLevelType w:val="hybridMultilevel"/>
    <w:tmpl w:val="7932DC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E43167"/>
    <w:multiLevelType w:val="hybridMultilevel"/>
    <w:tmpl w:val="F7089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3"/>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484A3F"/>
    <w:rsid w:val="00034735"/>
    <w:rsid w:val="00073E07"/>
    <w:rsid w:val="000A26E4"/>
    <w:rsid w:val="001A2C58"/>
    <w:rsid w:val="002721DF"/>
    <w:rsid w:val="00277598"/>
    <w:rsid w:val="00320B62"/>
    <w:rsid w:val="003438AE"/>
    <w:rsid w:val="003A4979"/>
    <w:rsid w:val="003E000E"/>
    <w:rsid w:val="00484A3F"/>
    <w:rsid w:val="004A1D9D"/>
    <w:rsid w:val="005263A3"/>
    <w:rsid w:val="005F502D"/>
    <w:rsid w:val="00626B94"/>
    <w:rsid w:val="0063211F"/>
    <w:rsid w:val="0069578B"/>
    <w:rsid w:val="007F0B08"/>
    <w:rsid w:val="00970BED"/>
    <w:rsid w:val="00A006C9"/>
    <w:rsid w:val="00BD11E5"/>
    <w:rsid w:val="00DD2101"/>
    <w:rsid w:val="00DE76C6"/>
    <w:rsid w:val="00E0632C"/>
    <w:rsid w:val="00E47B92"/>
    <w:rsid w:val="00E96F55"/>
    <w:rsid w:val="00EA1D37"/>
    <w:rsid w:val="00EB074A"/>
    <w:rsid w:val="00ED59F6"/>
    <w:rsid w:val="00FE5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598"/>
  </w:style>
  <w:style w:type="paragraph" w:styleId="Heading1">
    <w:name w:val="heading 1"/>
    <w:basedOn w:val="Normal"/>
    <w:link w:val="Heading1Char"/>
    <w:uiPriority w:val="9"/>
    <w:qFormat/>
    <w:rsid w:val="00484A3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A3F"/>
    <w:rPr>
      <w:rFonts w:ascii="Times New Roman" w:eastAsia="Times New Roman" w:hAnsi="Times New Roman" w:cs="Times New Roman"/>
      <w:b/>
      <w:bCs/>
      <w:kern w:val="36"/>
      <w:sz w:val="48"/>
      <w:szCs w:val="48"/>
    </w:rPr>
  </w:style>
  <w:style w:type="paragraph" w:styleId="ListParagraph">
    <w:name w:val="List Paragraph"/>
    <w:basedOn w:val="Normal"/>
    <w:uiPriority w:val="1"/>
    <w:qFormat/>
    <w:rsid w:val="00484A3F"/>
    <w:pPr>
      <w:ind w:left="720"/>
      <w:contextualSpacing/>
    </w:pPr>
  </w:style>
  <w:style w:type="paragraph" w:styleId="BodyTextIndent">
    <w:name w:val="Body Text Indent"/>
    <w:basedOn w:val="Normal"/>
    <w:link w:val="BodyTextIndentChar"/>
    <w:uiPriority w:val="99"/>
    <w:unhideWhenUsed/>
    <w:rsid w:val="00484A3F"/>
    <w:pPr>
      <w:spacing w:after="120"/>
      <w:ind w:left="360"/>
    </w:pPr>
  </w:style>
  <w:style w:type="character" w:customStyle="1" w:styleId="BodyTextIndentChar">
    <w:name w:val="Body Text Indent Char"/>
    <w:basedOn w:val="DefaultParagraphFont"/>
    <w:link w:val="BodyTextIndent"/>
    <w:uiPriority w:val="99"/>
    <w:rsid w:val="00484A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5</Pages>
  <Words>835</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25</cp:revision>
  <dcterms:created xsi:type="dcterms:W3CDTF">2013-10-21T04:59:00Z</dcterms:created>
  <dcterms:modified xsi:type="dcterms:W3CDTF">2021-10-07T06:21:00Z</dcterms:modified>
</cp:coreProperties>
</file>