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09B" w:rsidRPr="009C033B" w:rsidRDefault="009C033B" w:rsidP="009C033B">
      <w:pPr>
        <w:spacing w:line="360" w:lineRule="auto"/>
        <w:jc w:val="center"/>
        <w:rPr>
          <w:rFonts w:ascii="Times New Roman" w:hAnsi="Times New Roman" w:cs="Times New Roman"/>
          <w:b/>
          <w:sz w:val="28"/>
          <w:szCs w:val="28"/>
        </w:rPr>
      </w:pPr>
      <w:r w:rsidRPr="009C033B">
        <w:rPr>
          <w:rFonts w:ascii="Times New Roman" w:hAnsi="Times New Roman" w:cs="Times New Roman"/>
          <w:b/>
          <w:sz w:val="28"/>
          <w:szCs w:val="28"/>
        </w:rPr>
        <w:t>DISCOVERING EMERGING TOPICS IN SOCIAL STREAMS VIA LINK ANOMALY DETECTION</w:t>
      </w:r>
    </w:p>
    <w:p w:rsidR="008933DD" w:rsidRPr="009C033B" w:rsidRDefault="00553BE9" w:rsidP="009C033B">
      <w:pPr>
        <w:spacing w:line="360" w:lineRule="auto"/>
        <w:jc w:val="both"/>
        <w:rPr>
          <w:rFonts w:ascii="Times New Roman" w:hAnsi="Times New Roman" w:cs="Times New Roman"/>
          <w:b/>
          <w:sz w:val="28"/>
          <w:szCs w:val="28"/>
        </w:rPr>
      </w:pPr>
      <w:r>
        <w:rPr>
          <w:rFonts w:ascii="Times New Roman" w:hAnsi="Times New Roman" w:cs="Times New Roman"/>
          <w:b/>
          <w:sz w:val="28"/>
          <w:szCs w:val="28"/>
        </w:rPr>
        <w:t>ABSTRACT:</w:t>
      </w:r>
    </w:p>
    <w:p w:rsidR="00F84FF9" w:rsidRPr="009C033B" w:rsidRDefault="00F84FF9" w:rsidP="00553BE9">
      <w:pPr>
        <w:spacing w:line="360" w:lineRule="auto"/>
        <w:ind w:firstLine="720"/>
        <w:jc w:val="both"/>
        <w:rPr>
          <w:rFonts w:ascii="Times New Roman" w:hAnsi="Times New Roman" w:cs="Times New Roman"/>
          <w:sz w:val="28"/>
          <w:szCs w:val="28"/>
        </w:rPr>
      </w:pPr>
      <w:r w:rsidRPr="009C033B">
        <w:rPr>
          <w:rFonts w:ascii="Times New Roman" w:hAnsi="Times New Roman" w:cs="Times New Roman"/>
          <w:sz w:val="28"/>
          <w:szCs w:val="28"/>
        </w:rPr>
        <w:t>Detection of emerging topics is now receiving renewed interest motivated by the rapid growth of social networks. Conventional term-frequency-based approaches may not be appropriate in this context, because the information exchanged in social</w:t>
      </w:r>
      <w:r w:rsidRPr="009C033B">
        <w:rPr>
          <w:rFonts w:ascii="Times New Roman" w:hAnsi="Times New Roman" w:cs="Times New Roman"/>
          <w:sz w:val="28"/>
          <w:szCs w:val="28"/>
        </w:rPr>
        <w:t>network posts include not only text but also images, URLs, and videos. We focus on emergence of topics signaled by social aspects of these networks. Specifically, we focus on mentions of users – links between users that are generated dynamically (intentionally or unintentionally) through replies, mentions, and re-tweets. We propose a probability model of the mentioning behavior of a social network user, and propose to detect the emergence of a new topic from the anomalies measured through the model. Aggregating anomaly scores from hundreds of users, we show that we can detect emerging topics only based on the reply/mention relationships in social network posts. We demonstrate our technique in several real data sets we gathered from Twitter. The experiments show that the proposed mention-anomaly-based approaches can detect new topics at least as early as text-anomaly-based approaches, and in some cases much earlier when the topic is poorly identified by the textual contents in posts</w:t>
      </w:r>
      <w:r w:rsidR="0028280C" w:rsidRPr="009C033B">
        <w:rPr>
          <w:rFonts w:ascii="Times New Roman" w:hAnsi="Times New Roman" w:cs="Times New Roman"/>
          <w:sz w:val="28"/>
          <w:szCs w:val="28"/>
        </w:rPr>
        <w:t>.</w:t>
      </w:r>
    </w:p>
    <w:p w:rsidR="0028280C" w:rsidRDefault="0028280C" w:rsidP="009C033B">
      <w:pPr>
        <w:spacing w:line="360" w:lineRule="auto"/>
        <w:jc w:val="both"/>
        <w:rPr>
          <w:rFonts w:ascii="Times New Roman" w:hAnsi="Times New Roman" w:cs="Times New Roman"/>
          <w:sz w:val="28"/>
          <w:szCs w:val="28"/>
        </w:rPr>
      </w:pPr>
    </w:p>
    <w:p w:rsidR="009D0FB3" w:rsidRDefault="009D0FB3" w:rsidP="009C033B">
      <w:pPr>
        <w:spacing w:line="360" w:lineRule="auto"/>
        <w:jc w:val="both"/>
        <w:rPr>
          <w:rFonts w:ascii="Times New Roman" w:hAnsi="Times New Roman" w:cs="Times New Roman"/>
          <w:sz w:val="28"/>
          <w:szCs w:val="28"/>
        </w:rPr>
      </w:pPr>
    </w:p>
    <w:p w:rsidR="009D0FB3" w:rsidRDefault="009D0FB3" w:rsidP="009C033B">
      <w:pPr>
        <w:spacing w:line="360" w:lineRule="auto"/>
        <w:jc w:val="both"/>
        <w:rPr>
          <w:rFonts w:ascii="Times New Roman" w:hAnsi="Times New Roman" w:cs="Times New Roman"/>
          <w:sz w:val="28"/>
          <w:szCs w:val="28"/>
        </w:rPr>
      </w:pPr>
    </w:p>
    <w:p w:rsidR="009D0FB3" w:rsidRDefault="009D0FB3" w:rsidP="009C033B">
      <w:pPr>
        <w:spacing w:line="360" w:lineRule="auto"/>
        <w:jc w:val="both"/>
        <w:rPr>
          <w:rFonts w:ascii="Times New Roman" w:hAnsi="Times New Roman" w:cs="Times New Roman"/>
          <w:sz w:val="28"/>
          <w:szCs w:val="28"/>
        </w:rPr>
      </w:pPr>
    </w:p>
    <w:p w:rsidR="009D0FB3" w:rsidRPr="009C033B" w:rsidRDefault="009D0FB3" w:rsidP="009C033B">
      <w:pPr>
        <w:spacing w:line="360" w:lineRule="auto"/>
        <w:jc w:val="both"/>
        <w:rPr>
          <w:rFonts w:ascii="Times New Roman" w:hAnsi="Times New Roman" w:cs="Times New Roman"/>
          <w:sz w:val="28"/>
          <w:szCs w:val="28"/>
        </w:rPr>
      </w:pPr>
    </w:p>
    <w:p w:rsidR="0028280C" w:rsidRPr="00EB46AE" w:rsidRDefault="0028280C" w:rsidP="009C033B">
      <w:pPr>
        <w:spacing w:line="360" w:lineRule="auto"/>
        <w:jc w:val="both"/>
        <w:rPr>
          <w:rFonts w:ascii="Times New Roman" w:hAnsi="Times New Roman" w:cs="Times New Roman"/>
          <w:b/>
          <w:sz w:val="28"/>
          <w:szCs w:val="28"/>
        </w:rPr>
      </w:pPr>
      <w:r w:rsidRPr="00EB46AE">
        <w:rPr>
          <w:rFonts w:ascii="Times New Roman" w:hAnsi="Times New Roman" w:cs="Times New Roman"/>
          <w:b/>
          <w:sz w:val="28"/>
          <w:szCs w:val="28"/>
        </w:rPr>
        <w:lastRenderedPageBreak/>
        <w:t>EXISTING SYSTEM:</w:t>
      </w:r>
    </w:p>
    <w:p w:rsidR="007C2738" w:rsidRPr="009C033B" w:rsidRDefault="007C2738" w:rsidP="009D0FB3">
      <w:pPr>
        <w:spacing w:line="360" w:lineRule="auto"/>
        <w:ind w:firstLine="720"/>
        <w:jc w:val="both"/>
        <w:rPr>
          <w:rFonts w:ascii="Times New Roman" w:hAnsi="Times New Roman" w:cs="Times New Roman"/>
          <w:sz w:val="28"/>
          <w:szCs w:val="28"/>
        </w:rPr>
      </w:pPr>
      <w:r w:rsidRPr="009C033B">
        <w:rPr>
          <w:rFonts w:ascii="Times New Roman" w:hAnsi="Times New Roman" w:cs="Times New Roman"/>
          <w:sz w:val="28"/>
          <w:szCs w:val="28"/>
        </w:rPr>
        <w:t>Our basic assumption is that a new (emerging) topic is something people feel like discussing, commenting, or forwarding the information further to their friends. Conventional approaches for topic detection have mainly been concerned with the frequen</w:t>
      </w:r>
      <w:r w:rsidR="00E35FC5" w:rsidRPr="009C033B">
        <w:rPr>
          <w:rFonts w:ascii="Times New Roman" w:hAnsi="Times New Roman" w:cs="Times New Roman"/>
          <w:sz w:val="28"/>
          <w:szCs w:val="28"/>
        </w:rPr>
        <w:t>cies of (textual) wo</w:t>
      </w:r>
      <w:r w:rsidR="004E1999" w:rsidRPr="009C033B">
        <w:rPr>
          <w:rFonts w:ascii="Times New Roman" w:hAnsi="Times New Roman" w:cs="Times New Roman"/>
          <w:sz w:val="28"/>
          <w:szCs w:val="28"/>
        </w:rPr>
        <w:t>rds</w:t>
      </w:r>
      <w:r w:rsidRPr="009C033B">
        <w:rPr>
          <w:rFonts w:ascii="Times New Roman" w:hAnsi="Times New Roman" w:cs="Times New Roman"/>
          <w:sz w:val="28"/>
          <w:szCs w:val="28"/>
        </w:rPr>
        <w:t>. A term frequency based approach could suffer from the ambiguity caused by synonyms or homonyms. It may also require complicated preprocessing (e.g., segmentation) depending on the target language. Moreover, it cannot be applied when the contents of the messages are mostly non-textual information. On the other hand, the “words” formed by mentions are unique, requires little preprocessing to obtain (the information is often separated from the contents), and are available regardless of the nature of the contents</w:t>
      </w:r>
      <w:r w:rsidR="00F450C4" w:rsidRPr="009C033B">
        <w:rPr>
          <w:rFonts w:ascii="Times New Roman" w:hAnsi="Times New Roman" w:cs="Times New Roman"/>
          <w:sz w:val="28"/>
          <w:szCs w:val="28"/>
        </w:rPr>
        <w:t>.</w:t>
      </w:r>
    </w:p>
    <w:p w:rsidR="00E61432" w:rsidRPr="009C033B" w:rsidRDefault="00E61432" w:rsidP="009C033B">
      <w:pPr>
        <w:spacing w:line="360" w:lineRule="auto"/>
        <w:jc w:val="both"/>
        <w:rPr>
          <w:rFonts w:ascii="Times New Roman" w:hAnsi="Times New Roman" w:cs="Times New Roman"/>
          <w:sz w:val="28"/>
          <w:szCs w:val="28"/>
        </w:rPr>
      </w:pPr>
    </w:p>
    <w:p w:rsidR="00E61432" w:rsidRPr="00EB46AE" w:rsidRDefault="00E61432" w:rsidP="009C033B">
      <w:pPr>
        <w:spacing w:line="360" w:lineRule="auto"/>
        <w:jc w:val="both"/>
        <w:rPr>
          <w:rFonts w:ascii="Times New Roman" w:hAnsi="Times New Roman" w:cs="Times New Roman"/>
          <w:b/>
          <w:sz w:val="28"/>
          <w:szCs w:val="28"/>
        </w:rPr>
      </w:pPr>
      <w:r w:rsidRPr="00EB46AE">
        <w:rPr>
          <w:rFonts w:ascii="Times New Roman" w:hAnsi="Times New Roman" w:cs="Times New Roman"/>
          <w:b/>
          <w:sz w:val="28"/>
          <w:szCs w:val="28"/>
        </w:rPr>
        <w:t>DISADVANTAGES:</w:t>
      </w:r>
    </w:p>
    <w:p w:rsidR="00E61432" w:rsidRPr="00EB46AE" w:rsidRDefault="00B56275" w:rsidP="00EB46AE">
      <w:pPr>
        <w:pStyle w:val="ListParagraph"/>
        <w:numPr>
          <w:ilvl w:val="0"/>
          <w:numId w:val="3"/>
        </w:numPr>
        <w:spacing w:line="360" w:lineRule="auto"/>
        <w:jc w:val="both"/>
        <w:rPr>
          <w:rFonts w:ascii="Times New Roman" w:hAnsi="Times New Roman" w:cs="Times New Roman"/>
          <w:sz w:val="28"/>
          <w:szCs w:val="28"/>
        </w:rPr>
      </w:pPr>
      <w:r w:rsidRPr="00EB46AE">
        <w:rPr>
          <w:rFonts w:ascii="Times New Roman" w:hAnsi="Times New Roman" w:cs="Times New Roman"/>
          <w:sz w:val="28"/>
          <w:szCs w:val="28"/>
        </w:rPr>
        <w:t>The information exchanged over social networks are not only texts but also URLs, images, and videos, they are challenging test beds for the study of data mining.</w:t>
      </w:r>
    </w:p>
    <w:p w:rsidR="00B56275" w:rsidRPr="00EB46AE" w:rsidRDefault="00B56275" w:rsidP="00EB46AE">
      <w:pPr>
        <w:pStyle w:val="ListParagraph"/>
        <w:numPr>
          <w:ilvl w:val="0"/>
          <w:numId w:val="3"/>
        </w:numPr>
        <w:spacing w:line="360" w:lineRule="auto"/>
        <w:jc w:val="both"/>
        <w:rPr>
          <w:rFonts w:ascii="Times New Roman" w:hAnsi="Times New Roman" w:cs="Times New Roman"/>
          <w:sz w:val="28"/>
          <w:szCs w:val="28"/>
        </w:rPr>
      </w:pPr>
      <w:r w:rsidRPr="00EB46AE">
        <w:rPr>
          <w:rFonts w:ascii="Times New Roman" w:hAnsi="Times New Roman" w:cs="Times New Roman"/>
          <w:sz w:val="28"/>
          <w:szCs w:val="28"/>
        </w:rPr>
        <w:t>The problem of detecting emerging topics from social streams, which can be used to create automated “breaking news”, or discover hidden market needs or underground political movements.</w:t>
      </w:r>
    </w:p>
    <w:p w:rsidR="00473E46" w:rsidRDefault="00473E46" w:rsidP="009C033B">
      <w:pPr>
        <w:spacing w:line="360" w:lineRule="auto"/>
        <w:jc w:val="both"/>
        <w:rPr>
          <w:rFonts w:ascii="Times New Roman" w:hAnsi="Times New Roman" w:cs="Times New Roman"/>
          <w:sz w:val="28"/>
          <w:szCs w:val="28"/>
        </w:rPr>
      </w:pPr>
    </w:p>
    <w:p w:rsidR="00EB46AE" w:rsidRDefault="00EB46AE" w:rsidP="009C033B">
      <w:pPr>
        <w:spacing w:line="360" w:lineRule="auto"/>
        <w:jc w:val="both"/>
        <w:rPr>
          <w:rFonts w:ascii="Times New Roman" w:hAnsi="Times New Roman" w:cs="Times New Roman"/>
          <w:sz w:val="28"/>
          <w:szCs w:val="28"/>
        </w:rPr>
      </w:pPr>
    </w:p>
    <w:p w:rsidR="00EB46AE" w:rsidRDefault="00EB46AE" w:rsidP="009C033B">
      <w:pPr>
        <w:spacing w:line="360" w:lineRule="auto"/>
        <w:jc w:val="both"/>
        <w:rPr>
          <w:rFonts w:ascii="Times New Roman" w:hAnsi="Times New Roman" w:cs="Times New Roman"/>
          <w:sz w:val="28"/>
          <w:szCs w:val="28"/>
        </w:rPr>
      </w:pPr>
    </w:p>
    <w:p w:rsidR="00EB46AE" w:rsidRPr="009C033B" w:rsidRDefault="00EB46AE" w:rsidP="009C033B">
      <w:pPr>
        <w:spacing w:line="360" w:lineRule="auto"/>
        <w:jc w:val="both"/>
        <w:rPr>
          <w:rFonts w:ascii="Times New Roman" w:hAnsi="Times New Roman" w:cs="Times New Roman"/>
          <w:sz w:val="28"/>
          <w:szCs w:val="28"/>
        </w:rPr>
      </w:pPr>
    </w:p>
    <w:p w:rsidR="00473E46" w:rsidRPr="00EB46AE" w:rsidRDefault="00473E46" w:rsidP="009C033B">
      <w:pPr>
        <w:spacing w:line="360" w:lineRule="auto"/>
        <w:jc w:val="both"/>
        <w:rPr>
          <w:rFonts w:ascii="Times New Roman" w:hAnsi="Times New Roman" w:cs="Times New Roman"/>
          <w:b/>
          <w:sz w:val="28"/>
          <w:szCs w:val="28"/>
        </w:rPr>
      </w:pPr>
      <w:r w:rsidRPr="00EB46AE">
        <w:rPr>
          <w:rFonts w:ascii="Times New Roman" w:hAnsi="Times New Roman" w:cs="Times New Roman"/>
          <w:b/>
          <w:sz w:val="28"/>
          <w:szCs w:val="28"/>
        </w:rPr>
        <w:lastRenderedPageBreak/>
        <w:t>PROPOSED SYSTEM:</w:t>
      </w:r>
    </w:p>
    <w:p w:rsidR="00473E46" w:rsidRPr="009C033B" w:rsidRDefault="00103B66" w:rsidP="009C033B">
      <w:pPr>
        <w:spacing w:line="360" w:lineRule="auto"/>
        <w:jc w:val="both"/>
        <w:rPr>
          <w:rFonts w:ascii="Times New Roman" w:hAnsi="Times New Roman" w:cs="Times New Roman"/>
          <w:sz w:val="28"/>
          <w:szCs w:val="28"/>
        </w:rPr>
      </w:pPr>
      <w:r w:rsidRPr="009C033B">
        <w:rPr>
          <w:rFonts w:ascii="Times New Roman" w:hAnsi="Times New Roman" w:cs="Times New Roman"/>
          <w:sz w:val="28"/>
          <w:szCs w:val="28"/>
        </w:rPr>
        <w:t>We propose a probability model that can captur</w:t>
      </w:r>
      <w:r w:rsidR="002D40F2" w:rsidRPr="009C033B">
        <w:rPr>
          <w:rFonts w:ascii="Times New Roman" w:hAnsi="Times New Roman" w:cs="Times New Roman"/>
          <w:sz w:val="28"/>
          <w:szCs w:val="28"/>
        </w:rPr>
        <w:t>e the normal mentioning behavio</w:t>
      </w:r>
      <w:r w:rsidRPr="009C033B">
        <w:rPr>
          <w:rFonts w:ascii="Times New Roman" w:hAnsi="Times New Roman" w:cs="Times New Roman"/>
          <w:sz w:val="28"/>
          <w:szCs w:val="28"/>
        </w:rPr>
        <w:t>r of a user, which consists of both the number of mentions per post and the frequency of users occurring in the mentions. Then this model is used to measure the anomaly of future</w:t>
      </w:r>
      <w:r w:rsidR="00BA2FBD" w:rsidRPr="009C033B">
        <w:rPr>
          <w:rFonts w:ascii="Times New Roman" w:hAnsi="Times New Roman" w:cs="Times New Roman"/>
          <w:sz w:val="28"/>
          <w:szCs w:val="28"/>
        </w:rPr>
        <w:t xml:space="preserve"> user behavior. Using the proposed probability model, we can quantitatively measure the novelty or possible impact of a post reflected in the mentioning behavior of the user. We aggregate the anomaly scores obtained in this way over hundreds of users and apply a recently proposed change-point detection technique based on the Sequentially Discounting Normalized Maximum Likelihood (SDNML) coding. This technique can detect a change in the statistical dependence structure in the time series of aggregated anomaly scores, and pin-point where the topic emergence. The effective</w:t>
      </w:r>
      <w:r w:rsidR="00BA2FBD" w:rsidRPr="009C033B">
        <w:rPr>
          <w:rFonts w:ascii="Times New Roman" w:hAnsi="Times New Roman" w:cs="Times New Roman"/>
          <w:sz w:val="28"/>
          <w:szCs w:val="28"/>
        </w:rPr>
        <w:t>ness of the proposed approach is demonstrated on four data sets we have collected from Twitter. We show that our mention-anomaly based approaches can detect the emergence of a new topic at least as fast as text-anomaly based counterparts.</w:t>
      </w:r>
    </w:p>
    <w:p w:rsidR="00DB3D3B" w:rsidRPr="00EB46AE" w:rsidRDefault="00DB3D3B" w:rsidP="009C033B">
      <w:pPr>
        <w:spacing w:line="360" w:lineRule="auto"/>
        <w:jc w:val="both"/>
        <w:rPr>
          <w:rFonts w:ascii="Times New Roman" w:hAnsi="Times New Roman" w:cs="Times New Roman"/>
          <w:b/>
          <w:sz w:val="28"/>
          <w:szCs w:val="28"/>
        </w:rPr>
      </w:pPr>
      <w:r w:rsidRPr="00EB46AE">
        <w:rPr>
          <w:rFonts w:ascii="Times New Roman" w:hAnsi="Times New Roman" w:cs="Times New Roman"/>
          <w:b/>
          <w:sz w:val="28"/>
          <w:szCs w:val="28"/>
        </w:rPr>
        <w:t>ADVANTAGES:</w:t>
      </w:r>
    </w:p>
    <w:p w:rsidR="00DB3D3B" w:rsidRPr="00EB46AE" w:rsidRDefault="007173B7" w:rsidP="00EB46AE">
      <w:pPr>
        <w:pStyle w:val="ListParagraph"/>
        <w:numPr>
          <w:ilvl w:val="0"/>
          <w:numId w:val="4"/>
        </w:numPr>
        <w:spacing w:line="360" w:lineRule="auto"/>
        <w:jc w:val="both"/>
        <w:rPr>
          <w:rFonts w:ascii="Times New Roman" w:hAnsi="Times New Roman" w:cs="Times New Roman"/>
          <w:sz w:val="28"/>
          <w:szCs w:val="28"/>
        </w:rPr>
      </w:pPr>
      <w:r w:rsidRPr="00EB46AE">
        <w:rPr>
          <w:rFonts w:ascii="Times New Roman" w:hAnsi="Times New Roman" w:cs="Times New Roman"/>
          <w:sz w:val="28"/>
          <w:szCs w:val="28"/>
        </w:rPr>
        <w:t>We proposed a probability model that captures both the number of mentions per post and the frequency of mentioned.</w:t>
      </w:r>
    </w:p>
    <w:p w:rsidR="00993F28" w:rsidRPr="00EB46AE" w:rsidRDefault="004A499C" w:rsidP="00EB46AE">
      <w:pPr>
        <w:pStyle w:val="ListParagraph"/>
        <w:numPr>
          <w:ilvl w:val="0"/>
          <w:numId w:val="4"/>
        </w:numPr>
        <w:spacing w:line="360" w:lineRule="auto"/>
        <w:jc w:val="both"/>
        <w:rPr>
          <w:rFonts w:ascii="Times New Roman" w:hAnsi="Times New Roman" w:cs="Times New Roman"/>
          <w:sz w:val="28"/>
          <w:szCs w:val="28"/>
        </w:rPr>
      </w:pPr>
      <w:r w:rsidRPr="00EB46AE">
        <w:rPr>
          <w:rFonts w:ascii="Times New Roman" w:hAnsi="Times New Roman" w:cs="Times New Roman"/>
          <w:sz w:val="28"/>
          <w:szCs w:val="28"/>
        </w:rPr>
        <w:t>Combination of the word-based approach with the link-anomaly model would benefit both from the performance of the mention model and the intuitive</w:t>
      </w:r>
      <w:r w:rsidRPr="00EB46AE">
        <w:rPr>
          <w:rFonts w:ascii="Times New Roman" w:hAnsi="Times New Roman" w:cs="Times New Roman"/>
          <w:sz w:val="28"/>
          <w:szCs w:val="28"/>
        </w:rPr>
        <w:t>ness of the word-based approach.</w:t>
      </w:r>
    </w:p>
    <w:p w:rsidR="004A499C" w:rsidRPr="009C033B" w:rsidRDefault="004A499C" w:rsidP="009C033B">
      <w:pPr>
        <w:spacing w:line="360" w:lineRule="auto"/>
        <w:jc w:val="both"/>
        <w:rPr>
          <w:rFonts w:ascii="Times New Roman" w:hAnsi="Times New Roman" w:cs="Times New Roman"/>
          <w:sz w:val="28"/>
          <w:szCs w:val="28"/>
        </w:rPr>
      </w:pPr>
    </w:p>
    <w:p w:rsidR="004A499C" w:rsidRDefault="004A499C" w:rsidP="009C033B">
      <w:pPr>
        <w:spacing w:line="360" w:lineRule="auto"/>
        <w:jc w:val="both"/>
        <w:rPr>
          <w:rFonts w:ascii="Times New Roman" w:hAnsi="Times New Roman" w:cs="Times New Roman"/>
          <w:sz w:val="28"/>
          <w:szCs w:val="28"/>
        </w:rPr>
      </w:pPr>
    </w:p>
    <w:p w:rsidR="005714FB" w:rsidRPr="009C033B" w:rsidRDefault="005714FB" w:rsidP="009C033B">
      <w:pPr>
        <w:spacing w:line="360" w:lineRule="auto"/>
        <w:jc w:val="both"/>
        <w:rPr>
          <w:rFonts w:ascii="Times New Roman" w:hAnsi="Times New Roman" w:cs="Times New Roman"/>
          <w:sz w:val="28"/>
          <w:szCs w:val="28"/>
        </w:rPr>
      </w:pPr>
    </w:p>
    <w:p w:rsidR="009C033B" w:rsidRPr="009C033B" w:rsidRDefault="009C033B" w:rsidP="009C033B">
      <w:pPr>
        <w:spacing w:line="360" w:lineRule="auto"/>
        <w:jc w:val="both"/>
        <w:rPr>
          <w:rFonts w:ascii="Times New Roman" w:hAnsi="Times New Roman" w:cs="Times New Roman"/>
          <w:b/>
          <w:sz w:val="28"/>
          <w:szCs w:val="28"/>
        </w:rPr>
      </w:pPr>
      <w:r w:rsidRPr="009C033B">
        <w:rPr>
          <w:rFonts w:ascii="Times New Roman" w:hAnsi="Times New Roman" w:cs="Times New Roman"/>
          <w:b/>
          <w:sz w:val="28"/>
          <w:szCs w:val="28"/>
        </w:rPr>
        <w:lastRenderedPageBreak/>
        <w:t>SYSTEM SPECIFICATION</w:t>
      </w:r>
    </w:p>
    <w:p w:rsidR="009C033B" w:rsidRPr="009C033B" w:rsidRDefault="009C033B" w:rsidP="009C033B">
      <w:pPr>
        <w:spacing w:line="360" w:lineRule="auto"/>
        <w:jc w:val="both"/>
        <w:rPr>
          <w:rFonts w:ascii="Times New Roman" w:hAnsi="Times New Roman" w:cs="Times New Roman"/>
          <w:b/>
          <w:sz w:val="28"/>
          <w:szCs w:val="28"/>
        </w:rPr>
      </w:pPr>
      <w:r w:rsidRPr="009C033B">
        <w:rPr>
          <w:rFonts w:ascii="Times New Roman" w:hAnsi="Times New Roman" w:cs="Times New Roman"/>
          <w:b/>
          <w:sz w:val="28"/>
          <w:szCs w:val="28"/>
        </w:rPr>
        <w:t>HARDWARE REQUIREMENTS:</w:t>
      </w:r>
    </w:p>
    <w:p w:rsidR="009C033B" w:rsidRPr="009C033B" w:rsidRDefault="009C033B" w:rsidP="009C033B">
      <w:pPr>
        <w:pStyle w:val="ListParagraph"/>
        <w:numPr>
          <w:ilvl w:val="0"/>
          <w:numId w:val="1"/>
        </w:numPr>
        <w:spacing w:line="360" w:lineRule="auto"/>
        <w:jc w:val="both"/>
        <w:rPr>
          <w:rFonts w:ascii="Times New Roman" w:hAnsi="Times New Roman" w:cs="Times New Roman"/>
          <w:sz w:val="28"/>
          <w:szCs w:val="28"/>
          <w:lang w:val="en-GB"/>
        </w:rPr>
      </w:pPr>
      <w:r w:rsidRPr="009C033B">
        <w:rPr>
          <w:rFonts w:ascii="Times New Roman" w:hAnsi="Times New Roman" w:cs="Times New Roman"/>
          <w:sz w:val="28"/>
          <w:szCs w:val="28"/>
          <w:lang w:val="en-GB"/>
        </w:rPr>
        <w:t>Processor</w:t>
      </w:r>
      <w:r w:rsidRPr="009C033B">
        <w:rPr>
          <w:rFonts w:ascii="Times New Roman" w:hAnsi="Times New Roman" w:cs="Times New Roman"/>
          <w:sz w:val="28"/>
          <w:szCs w:val="28"/>
          <w:lang w:val="en-GB"/>
        </w:rPr>
        <w:tab/>
      </w:r>
      <w:r w:rsidRPr="009C033B">
        <w:rPr>
          <w:rFonts w:ascii="Times New Roman" w:hAnsi="Times New Roman" w:cs="Times New Roman"/>
          <w:sz w:val="28"/>
          <w:szCs w:val="28"/>
          <w:lang w:val="en-GB"/>
        </w:rPr>
        <w:tab/>
        <w:t>:</w:t>
      </w:r>
      <w:r w:rsidRPr="009C033B">
        <w:rPr>
          <w:rFonts w:ascii="Times New Roman" w:hAnsi="Times New Roman" w:cs="Times New Roman"/>
          <w:sz w:val="28"/>
          <w:szCs w:val="28"/>
          <w:lang w:val="en-GB"/>
        </w:rPr>
        <w:tab/>
        <w:t>Intel Core i3 Processor</w:t>
      </w:r>
    </w:p>
    <w:p w:rsidR="009C033B" w:rsidRPr="009C033B" w:rsidRDefault="009C033B" w:rsidP="009C033B">
      <w:pPr>
        <w:pStyle w:val="ListParagraph"/>
        <w:numPr>
          <w:ilvl w:val="0"/>
          <w:numId w:val="1"/>
        </w:numPr>
        <w:spacing w:line="360" w:lineRule="auto"/>
        <w:jc w:val="both"/>
        <w:rPr>
          <w:rFonts w:ascii="Times New Roman" w:hAnsi="Times New Roman" w:cs="Times New Roman"/>
          <w:sz w:val="28"/>
          <w:szCs w:val="28"/>
          <w:lang w:val="en-GB"/>
        </w:rPr>
      </w:pPr>
      <w:r w:rsidRPr="009C033B">
        <w:rPr>
          <w:rFonts w:ascii="Times New Roman" w:hAnsi="Times New Roman" w:cs="Times New Roman"/>
          <w:sz w:val="28"/>
          <w:szCs w:val="28"/>
          <w:lang w:val="en-GB"/>
        </w:rPr>
        <w:t>Speed</w:t>
      </w:r>
      <w:r w:rsidRPr="009C033B">
        <w:rPr>
          <w:rFonts w:ascii="Times New Roman" w:hAnsi="Times New Roman" w:cs="Times New Roman"/>
          <w:sz w:val="28"/>
          <w:szCs w:val="28"/>
          <w:lang w:val="en-GB"/>
        </w:rPr>
        <w:tab/>
      </w:r>
      <w:r w:rsidRPr="009C033B">
        <w:rPr>
          <w:rFonts w:ascii="Times New Roman" w:hAnsi="Times New Roman" w:cs="Times New Roman"/>
          <w:sz w:val="28"/>
          <w:szCs w:val="28"/>
          <w:lang w:val="en-GB"/>
        </w:rPr>
        <w:tab/>
      </w:r>
      <w:r w:rsidRPr="009C033B">
        <w:rPr>
          <w:rFonts w:ascii="Times New Roman" w:hAnsi="Times New Roman" w:cs="Times New Roman"/>
          <w:sz w:val="28"/>
          <w:szCs w:val="28"/>
          <w:lang w:val="en-GB"/>
        </w:rPr>
        <w:tab/>
        <w:t xml:space="preserve">:   </w:t>
      </w:r>
      <w:r w:rsidRPr="009C033B">
        <w:rPr>
          <w:rFonts w:ascii="Times New Roman" w:hAnsi="Times New Roman" w:cs="Times New Roman"/>
          <w:sz w:val="28"/>
          <w:szCs w:val="28"/>
          <w:lang w:val="en-GB"/>
        </w:rPr>
        <w:tab/>
        <w:t>2.5 GHz</w:t>
      </w:r>
    </w:p>
    <w:p w:rsidR="009C033B" w:rsidRPr="009C033B" w:rsidRDefault="009C033B" w:rsidP="009C033B">
      <w:pPr>
        <w:pStyle w:val="ListParagraph"/>
        <w:numPr>
          <w:ilvl w:val="0"/>
          <w:numId w:val="1"/>
        </w:numPr>
        <w:spacing w:line="360" w:lineRule="auto"/>
        <w:jc w:val="both"/>
        <w:rPr>
          <w:rFonts w:ascii="Times New Roman" w:hAnsi="Times New Roman" w:cs="Times New Roman"/>
          <w:sz w:val="28"/>
          <w:szCs w:val="28"/>
          <w:lang w:val="en-GB"/>
        </w:rPr>
      </w:pPr>
      <w:r w:rsidRPr="009C033B">
        <w:rPr>
          <w:rFonts w:ascii="Times New Roman" w:hAnsi="Times New Roman" w:cs="Times New Roman"/>
          <w:sz w:val="28"/>
          <w:szCs w:val="28"/>
          <w:lang w:val="en-GB"/>
        </w:rPr>
        <w:t>RAM</w:t>
      </w:r>
      <w:r w:rsidRPr="009C033B">
        <w:rPr>
          <w:rFonts w:ascii="Times New Roman" w:hAnsi="Times New Roman" w:cs="Times New Roman"/>
          <w:sz w:val="28"/>
          <w:szCs w:val="28"/>
          <w:lang w:val="en-GB"/>
        </w:rPr>
        <w:tab/>
      </w:r>
      <w:r w:rsidRPr="009C033B">
        <w:rPr>
          <w:rFonts w:ascii="Times New Roman" w:hAnsi="Times New Roman" w:cs="Times New Roman"/>
          <w:sz w:val="28"/>
          <w:szCs w:val="28"/>
          <w:lang w:val="en-GB"/>
        </w:rPr>
        <w:tab/>
      </w:r>
      <w:r w:rsidRPr="009C033B">
        <w:rPr>
          <w:rFonts w:ascii="Times New Roman" w:hAnsi="Times New Roman" w:cs="Times New Roman"/>
          <w:sz w:val="28"/>
          <w:szCs w:val="28"/>
          <w:lang w:val="en-GB"/>
        </w:rPr>
        <w:tab/>
        <w:t xml:space="preserve">:   </w:t>
      </w:r>
      <w:r w:rsidRPr="009C033B">
        <w:rPr>
          <w:rFonts w:ascii="Times New Roman" w:hAnsi="Times New Roman" w:cs="Times New Roman"/>
          <w:sz w:val="28"/>
          <w:szCs w:val="28"/>
          <w:lang w:val="en-GB"/>
        </w:rPr>
        <w:tab/>
        <w:t>2GB(min)</w:t>
      </w:r>
    </w:p>
    <w:p w:rsidR="009C033B" w:rsidRPr="009C033B" w:rsidRDefault="009C033B" w:rsidP="009C033B">
      <w:pPr>
        <w:pStyle w:val="ListParagraph"/>
        <w:numPr>
          <w:ilvl w:val="0"/>
          <w:numId w:val="1"/>
        </w:numPr>
        <w:spacing w:line="360" w:lineRule="auto"/>
        <w:jc w:val="both"/>
        <w:rPr>
          <w:rFonts w:ascii="Times New Roman" w:hAnsi="Times New Roman" w:cs="Times New Roman"/>
          <w:sz w:val="28"/>
          <w:szCs w:val="28"/>
          <w:lang w:val="en-GB"/>
        </w:rPr>
      </w:pPr>
      <w:r w:rsidRPr="009C033B">
        <w:rPr>
          <w:rFonts w:ascii="Times New Roman" w:hAnsi="Times New Roman" w:cs="Times New Roman"/>
          <w:sz w:val="28"/>
          <w:szCs w:val="28"/>
          <w:lang w:val="en-GB"/>
        </w:rPr>
        <w:t>Hard Disk</w:t>
      </w:r>
      <w:r w:rsidRPr="009C033B">
        <w:rPr>
          <w:rFonts w:ascii="Times New Roman" w:hAnsi="Times New Roman" w:cs="Times New Roman"/>
          <w:sz w:val="28"/>
          <w:szCs w:val="28"/>
          <w:lang w:val="en-GB"/>
        </w:rPr>
        <w:tab/>
      </w:r>
      <w:r w:rsidRPr="009C033B">
        <w:rPr>
          <w:rFonts w:ascii="Times New Roman" w:hAnsi="Times New Roman" w:cs="Times New Roman"/>
          <w:sz w:val="28"/>
          <w:szCs w:val="28"/>
          <w:lang w:val="en-GB"/>
        </w:rPr>
        <w:tab/>
        <w:t>:</w:t>
      </w:r>
      <w:r w:rsidRPr="009C033B">
        <w:rPr>
          <w:rFonts w:ascii="Times New Roman" w:hAnsi="Times New Roman" w:cs="Times New Roman"/>
          <w:sz w:val="28"/>
          <w:szCs w:val="28"/>
          <w:lang w:val="en-GB"/>
        </w:rPr>
        <w:tab/>
        <w:t>500MB</w:t>
      </w:r>
    </w:p>
    <w:p w:rsidR="009C033B" w:rsidRPr="009C033B" w:rsidRDefault="009C033B" w:rsidP="009C033B">
      <w:pPr>
        <w:pStyle w:val="ListParagraph"/>
        <w:numPr>
          <w:ilvl w:val="0"/>
          <w:numId w:val="1"/>
        </w:numPr>
        <w:spacing w:line="360" w:lineRule="auto"/>
        <w:jc w:val="both"/>
        <w:rPr>
          <w:rFonts w:ascii="Times New Roman" w:hAnsi="Times New Roman" w:cs="Times New Roman"/>
          <w:sz w:val="28"/>
          <w:szCs w:val="28"/>
          <w:lang w:val="en-GB"/>
        </w:rPr>
      </w:pPr>
      <w:r w:rsidRPr="009C033B">
        <w:rPr>
          <w:rFonts w:ascii="Times New Roman" w:hAnsi="Times New Roman" w:cs="Times New Roman"/>
          <w:sz w:val="28"/>
          <w:szCs w:val="28"/>
          <w:lang w:val="en-GB"/>
        </w:rPr>
        <w:t>Key Board</w:t>
      </w:r>
      <w:r w:rsidRPr="009C033B">
        <w:rPr>
          <w:rFonts w:ascii="Times New Roman" w:hAnsi="Times New Roman" w:cs="Times New Roman"/>
          <w:sz w:val="28"/>
          <w:szCs w:val="28"/>
          <w:lang w:val="en-GB"/>
        </w:rPr>
        <w:tab/>
      </w:r>
      <w:r w:rsidRPr="009C033B">
        <w:rPr>
          <w:rFonts w:ascii="Times New Roman" w:hAnsi="Times New Roman" w:cs="Times New Roman"/>
          <w:sz w:val="28"/>
          <w:szCs w:val="28"/>
          <w:lang w:val="en-GB"/>
        </w:rPr>
        <w:tab/>
        <w:t xml:space="preserve">:   </w:t>
      </w:r>
      <w:r w:rsidRPr="009C033B">
        <w:rPr>
          <w:rFonts w:ascii="Times New Roman" w:hAnsi="Times New Roman" w:cs="Times New Roman"/>
          <w:sz w:val="28"/>
          <w:szCs w:val="28"/>
          <w:lang w:val="en-GB"/>
        </w:rPr>
        <w:tab/>
        <w:t>Standard Windows Keyboard</w:t>
      </w:r>
    </w:p>
    <w:p w:rsidR="009C033B" w:rsidRPr="009C033B" w:rsidRDefault="009C033B" w:rsidP="009C033B">
      <w:pPr>
        <w:pStyle w:val="ListParagraph"/>
        <w:numPr>
          <w:ilvl w:val="0"/>
          <w:numId w:val="1"/>
        </w:numPr>
        <w:spacing w:line="360" w:lineRule="auto"/>
        <w:jc w:val="both"/>
        <w:rPr>
          <w:rFonts w:ascii="Times New Roman" w:hAnsi="Times New Roman" w:cs="Times New Roman"/>
          <w:sz w:val="28"/>
          <w:szCs w:val="28"/>
          <w:lang w:val="en-GB"/>
        </w:rPr>
      </w:pPr>
      <w:r w:rsidRPr="009C033B">
        <w:rPr>
          <w:rFonts w:ascii="Times New Roman" w:hAnsi="Times New Roman" w:cs="Times New Roman"/>
          <w:sz w:val="28"/>
          <w:szCs w:val="28"/>
          <w:lang w:val="en-GB"/>
        </w:rPr>
        <w:t>Mouse</w:t>
      </w:r>
      <w:r w:rsidRPr="009C033B">
        <w:rPr>
          <w:rFonts w:ascii="Times New Roman" w:hAnsi="Times New Roman" w:cs="Times New Roman"/>
          <w:sz w:val="28"/>
          <w:szCs w:val="28"/>
          <w:lang w:val="en-GB"/>
        </w:rPr>
        <w:tab/>
        <w:t xml:space="preserve">        </w:t>
      </w:r>
      <w:r w:rsidRPr="009C033B">
        <w:rPr>
          <w:rFonts w:ascii="Times New Roman" w:hAnsi="Times New Roman" w:cs="Times New Roman"/>
          <w:sz w:val="28"/>
          <w:szCs w:val="28"/>
          <w:lang w:val="en-GB"/>
        </w:rPr>
        <w:tab/>
        <w:t xml:space="preserve">:    </w:t>
      </w:r>
      <w:r w:rsidRPr="009C033B">
        <w:rPr>
          <w:rFonts w:ascii="Times New Roman" w:hAnsi="Times New Roman" w:cs="Times New Roman"/>
          <w:sz w:val="28"/>
          <w:szCs w:val="28"/>
          <w:lang w:val="en-GB"/>
        </w:rPr>
        <w:tab/>
        <w:t>Two or Three Button Mouse</w:t>
      </w:r>
    </w:p>
    <w:p w:rsidR="009C033B" w:rsidRPr="009C033B" w:rsidRDefault="009C033B" w:rsidP="009C033B">
      <w:pPr>
        <w:pStyle w:val="ListParagraph"/>
        <w:numPr>
          <w:ilvl w:val="0"/>
          <w:numId w:val="1"/>
        </w:numPr>
        <w:spacing w:line="360" w:lineRule="auto"/>
        <w:jc w:val="both"/>
        <w:rPr>
          <w:rFonts w:ascii="Times New Roman" w:hAnsi="Times New Roman" w:cs="Times New Roman"/>
          <w:sz w:val="28"/>
          <w:szCs w:val="28"/>
          <w:lang w:val="en-GB"/>
        </w:rPr>
      </w:pPr>
      <w:r w:rsidRPr="009C033B">
        <w:rPr>
          <w:rFonts w:ascii="Times New Roman" w:hAnsi="Times New Roman" w:cs="Times New Roman"/>
          <w:sz w:val="28"/>
          <w:szCs w:val="28"/>
          <w:lang w:val="en-GB"/>
        </w:rPr>
        <w:t>Monitor</w:t>
      </w:r>
      <w:r w:rsidRPr="009C033B">
        <w:rPr>
          <w:rFonts w:ascii="Times New Roman" w:hAnsi="Times New Roman" w:cs="Times New Roman"/>
          <w:sz w:val="28"/>
          <w:szCs w:val="28"/>
          <w:lang w:val="en-GB"/>
        </w:rPr>
        <w:tab/>
      </w:r>
      <w:r w:rsidRPr="009C033B">
        <w:rPr>
          <w:rFonts w:ascii="Times New Roman" w:hAnsi="Times New Roman" w:cs="Times New Roman"/>
          <w:sz w:val="28"/>
          <w:szCs w:val="28"/>
          <w:lang w:val="en-GB"/>
        </w:rPr>
        <w:tab/>
        <w:t xml:space="preserve">:    </w:t>
      </w:r>
      <w:r w:rsidRPr="009C033B">
        <w:rPr>
          <w:rFonts w:ascii="Times New Roman" w:hAnsi="Times New Roman" w:cs="Times New Roman"/>
          <w:sz w:val="28"/>
          <w:szCs w:val="28"/>
          <w:lang w:val="en-GB"/>
        </w:rPr>
        <w:tab/>
        <w:t>LCD</w:t>
      </w:r>
    </w:p>
    <w:p w:rsidR="009C033B" w:rsidRPr="009C033B" w:rsidRDefault="009C033B" w:rsidP="009C033B">
      <w:pPr>
        <w:spacing w:line="360" w:lineRule="auto"/>
        <w:jc w:val="both"/>
        <w:rPr>
          <w:rFonts w:ascii="Times New Roman" w:hAnsi="Times New Roman" w:cs="Times New Roman"/>
          <w:sz w:val="28"/>
          <w:szCs w:val="28"/>
        </w:rPr>
      </w:pPr>
    </w:p>
    <w:p w:rsidR="009C033B" w:rsidRPr="009C033B" w:rsidRDefault="009C033B" w:rsidP="009C033B">
      <w:pPr>
        <w:spacing w:line="360" w:lineRule="auto"/>
        <w:jc w:val="both"/>
        <w:rPr>
          <w:rFonts w:ascii="Times New Roman" w:hAnsi="Times New Roman" w:cs="Times New Roman"/>
          <w:b/>
          <w:sz w:val="28"/>
          <w:szCs w:val="28"/>
        </w:rPr>
      </w:pPr>
      <w:r w:rsidRPr="009C033B">
        <w:rPr>
          <w:rFonts w:ascii="Times New Roman" w:hAnsi="Times New Roman" w:cs="Times New Roman"/>
          <w:b/>
          <w:sz w:val="28"/>
          <w:szCs w:val="28"/>
        </w:rPr>
        <w:t>SOFTWARE REQUIREMENTS:</w:t>
      </w:r>
    </w:p>
    <w:p w:rsidR="009C033B" w:rsidRPr="009C033B" w:rsidRDefault="009C033B" w:rsidP="009C033B">
      <w:pPr>
        <w:pStyle w:val="ListParagraph"/>
        <w:numPr>
          <w:ilvl w:val="0"/>
          <w:numId w:val="2"/>
        </w:numPr>
        <w:spacing w:line="360" w:lineRule="auto"/>
        <w:jc w:val="both"/>
        <w:rPr>
          <w:rFonts w:ascii="Times New Roman" w:hAnsi="Times New Roman" w:cs="Times New Roman"/>
          <w:sz w:val="28"/>
          <w:szCs w:val="28"/>
        </w:rPr>
      </w:pPr>
      <w:r w:rsidRPr="009C033B">
        <w:rPr>
          <w:rFonts w:ascii="Times New Roman" w:hAnsi="Times New Roman" w:cs="Times New Roman"/>
          <w:sz w:val="28"/>
          <w:szCs w:val="28"/>
        </w:rPr>
        <w:t>Operating System</w:t>
      </w:r>
      <w:r w:rsidRPr="009C033B">
        <w:rPr>
          <w:rFonts w:ascii="Times New Roman" w:hAnsi="Times New Roman" w:cs="Times New Roman"/>
          <w:sz w:val="28"/>
          <w:szCs w:val="28"/>
        </w:rPr>
        <w:tab/>
        <w:t xml:space="preserve">  </w:t>
      </w:r>
      <w:r w:rsidRPr="009C033B">
        <w:rPr>
          <w:rFonts w:ascii="Times New Roman" w:hAnsi="Times New Roman" w:cs="Times New Roman"/>
          <w:sz w:val="28"/>
          <w:szCs w:val="28"/>
        </w:rPr>
        <w:tab/>
        <w:t>:</w:t>
      </w:r>
      <w:r w:rsidRPr="009C033B">
        <w:rPr>
          <w:rFonts w:ascii="Times New Roman" w:hAnsi="Times New Roman" w:cs="Times New Roman"/>
          <w:sz w:val="28"/>
          <w:szCs w:val="28"/>
        </w:rPr>
        <w:tab/>
        <w:t>Windows7/10.</w:t>
      </w:r>
    </w:p>
    <w:p w:rsidR="009C033B" w:rsidRPr="009C033B" w:rsidRDefault="009C033B" w:rsidP="009C033B">
      <w:pPr>
        <w:pStyle w:val="ListParagraph"/>
        <w:numPr>
          <w:ilvl w:val="0"/>
          <w:numId w:val="2"/>
        </w:numPr>
        <w:spacing w:line="360" w:lineRule="auto"/>
        <w:jc w:val="both"/>
        <w:rPr>
          <w:rFonts w:ascii="Times New Roman" w:hAnsi="Times New Roman" w:cs="Times New Roman"/>
          <w:sz w:val="28"/>
          <w:szCs w:val="28"/>
        </w:rPr>
      </w:pPr>
      <w:r w:rsidRPr="009C033B">
        <w:rPr>
          <w:rFonts w:ascii="Times New Roman" w:hAnsi="Times New Roman" w:cs="Times New Roman"/>
          <w:sz w:val="28"/>
          <w:szCs w:val="28"/>
        </w:rPr>
        <w:t xml:space="preserve">Application Server  </w:t>
      </w:r>
      <w:r w:rsidRPr="009C033B">
        <w:rPr>
          <w:rFonts w:ascii="Times New Roman" w:hAnsi="Times New Roman" w:cs="Times New Roman"/>
          <w:sz w:val="28"/>
          <w:szCs w:val="28"/>
        </w:rPr>
        <w:tab/>
        <w:t xml:space="preserve">: </w:t>
      </w:r>
      <w:r w:rsidRPr="009C033B">
        <w:rPr>
          <w:rFonts w:ascii="Times New Roman" w:hAnsi="Times New Roman" w:cs="Times New Roman"/>
          <w:sz w:val="28"/>
          <w:szCs w:val="28"/>
        </w:rPr>
        <w:tab/>
        <w:t>Tomcat6.0/7/8.X.</w:t>
      </w:r>
    </w:p>
    <w:p w:rsidR="009C033B" w:rsidRPr="009C033B" w:rsidRDefault="009C033B" w:rsidP="009C033B">
      <w:pPr>
        <w:pStyle w:val="ListParagraph"/>
        <w:numPr>
          <w:ilvl w:val="0"/>
          <w:numId w:val="2"/>
        </w:numPr>
        <w:spacing w:line="360" w:lineRule="auto"/>
        <w:jc w:val="both"/>
        <w:rPr>
          <w:rFonts w:ascii="Times New Roman" w:hAnsi="Times New Roman" w:cs="Times New Roman"/>
          <w:sz w:val="28"/>
          <w:szCs w:val="28"/>
        </w:rPr>
      </w:pPr>
      <w:r w:rsidRPr="009C033B">
        <w:rPr>
          <w:rFonts w:ascii="Times New Roman" w:hAnsi="Times New Roman" w:cs="Times New Roman"/>
          <w:sz w:val="28"/>
          <w:szCs w:val="28"/>
        </w:rPr>
        <w:t>Front End</w:t>
      </w:r>
      <w:r w:rsidRPr="009C033B">
        <w:rPr>
          <w:rFonts w:ascii="Times New Roman" w:hAnsi="Times New Roman" w:cs="Times New Roman"/>
          <w:sz w:val="28"/>
          <w:szCs w:val="28"/>
        </w:rPr>
        <w:tab/>
      </w:r>
      <w:r w:rsidRPr="009C033B">
        <w:rPr>
          <w:rFonts w:ascii="Times New Roman" w:hAnsi="Times New Roman" w:cs="Times New Roman"/>
          <w:sz w:val="28"/>
          <w:szCs w:val="28"/>
        </w:rPr>
        <w:tab/>
      </w:r>
      <w:r w:rsidRPr="009C033B">
        <w:rPr>
          <w:rFonts w:ascii="Times New Roman" w:hAnsi="Times New Roman" w:cs="Times New Roman"/>
          <w:sz w:val="28"/>
          <w:szCs w:val="28"/>
        </w:rPr>
        <w:tab/>
        <w:t xml:space="preserve">: </w:t>
      </w:r>
      <w:r w:rsidRPr="009C033B">
        <w:rPr>
          <w:rFonts w:ascii="Times New Roman" w:hAnsi="Times New Roman" w:cs="Times New Roman"/>
          <w:sz w:val="28"/>
          <w:szCs w:val="28"/>
        </w:rPr>
        <w:tab/>
        <w:t>Java , HTML,CSS</w:t>
      </w:r>
    </w:p>
    <w:p w:rsidR="009C033B" w:rsidRPr="009C033B" w:rsidRDefault="009C033B" w:rsidP="009C033B">
      <w:pPr>
        <w:pStyle w:val="ListParagraph"/>
        <w:numPr>
          <w:ilvl w:val="0"/>
          <w:numId w:val="2"/>
        </w:numPr>
        <w:spacing w:line="360" w:lineRule="auto"/>
        <w:jc w:val="both"/>
        <w:rPr>
          <w:rFonts w:ascii="Times New Roman" w:hAnsi="Times New Roman" w:cs="Times New Roman"/>
          <w:sz w:val="28"/>
          <w:szCs w:val="28"/>
        </w:rPr>
      </w:pPr>
      <w:r w:rsidRPr="009C033B">
        <w:rPr>
          <w:rFonts w:ascii="Times New Roman" w:hAnsi="Times New Roman" w:cs="Times New Roman"/>
          <w:sz w:val="28"/>
          <w:szCs w:val="28"/>
        </w:rPr>
        <w:t xml:space="preserve">Scripts </w:t>
      </w:r>
      <w:r w:rsidRPr="009C033B">
        <w:rPr>
          <w:rFonts w:ascii="Times New Roman" w:hAnsi="Times New Roman" w:cs="Times New Roman"/>
          <w:sz w:val="28"/>
          <w:szCs w:val="28"/>
        </w:rPr>
        <w:tab/>
      </w:r>
      <w:r w:rsidRPr="009C033B">
        <w:rPr>
          <w:rFonts w:ascii="Times New Roman" w:hAnsi="Times New Roman" w:cs="Times New Roman"/>
          <w:sz w:val="28"/>
          <w:szCs w:val="28"/>
        </w:rPr>
        <w:tab/>
        <w:t xml:space="preserve">  </w:t>
      </w:r>
      <w:r w:rsidRPr="009C033B">
        <w:rPr>
          <w:rFonts w:ascii="Times New Roman" w:hAnsi="Times New Roman" w:cs="Times New Roman"/>
          <w:sz w:val="28"/>
          <w:szCs w:val="28"/>
        </w:rPr>
        <w:tab/>
        <w:t>:</w:t>
      </w:r>
      <w:r w:rsidRPr="009C033B">
        <w:rPr>
          <w:rFonts w:ascii="Times New Roman" w:hAnsi="Times New Roman" w:cs="Times New Roman"/>
          <w:sz w:val="28"/>
          <w:szCs w:val="28"/>
        </w:rPr>
        <w:tab/>
        <w:t>JavaScript.</w:t>
      </w:r>
    </w:p>
    <w:p w:rsidR="009C033B" w:rsidRPr="009C033B" w:rsidRDefault="009C033B" w:rsidP="009C033B">
      <w:pPr>
        <w:pStyle w:val="ListParagraph"/>
        <w:numPr>
          <w:ilvl w:val="0"/>
          <w:numId w:val="2"/>
        </w:numPr>
        <w:spacing w:line="360" w:lineRule="auto"/>
        <w:jc w:val="both"/>
        <w:rPr>
          <w:rFonts w:ascii="Times New Roman" w:hAnsi="Times New Roman" w:cs="Times New Roman"/>
          <w:sz w:val="28"/>
          <w:szCs w:val="28"/>
        </w:rPr>
      </w:pPr>
      <w:r w:rsidRPr="009C033B">
        <w:rPr>
          <w:rFonts w:ascii="Times New Roman" w:hAnsi="Times New Roman" w:cs="Times New Roman"/>
          <w:sz w:val="28"/>
          <w:szCs w:val="28"/>
        </w:rPr>
        <w:t>Server side Script</w:t>
      </w:r>
      <w:r w:rsidRPr="009C033B">
        <w:rPr>
          <w:rFonts w:ascii="Times New Roman" w:hAnsi="Times New Roman" w:cs="Times New Roman"/>
          <w:sz w:val="28"/>
          <w:szCs w:val="28"/>
        </w:rPr>
        <w:tab/>
        <w:t xml:space="preserve">  </w:t>
      </w:r>
      <w:r w:rsidRPr="009C033B">
        <w:rPr>
          <w:rFonts w:ascii="Times New Roman" w:hAnsi="Times New Roman" w:cs="Times New Roman"/>
          <w:sz w:val="28"/>
          <w:szCs w:val="28"/>
        </w:rPr>
        <w:tab/>
        <w:t>:</w:t>
      </w:r>
      <w:r w:rsidRPr="009C033B">
        <w:rPr>
          <w:rFonts w:ascii="Times New Roman" w:hAnsi="Times New Roman" w:cs="Times New Roman"/>
          <w:sz w:val="28"/>
          <w:szCs w:val="28"/>
        </w:rPr>
        <w:tab/>
        <w:t>Java Server Pages.</w:t>
      </w:r>
    </w:p>
    <w:p w:rsidR="009C033B" w:rsidRPr="009C033B" w:rsidRDefault="009C033B" w:rsidP="009C033B">
      <w:pPr>
        <w:pStyle w:val="ListParagraph"/>
        <w:numPr>
          <w:ilvl w:val="0"/>
          <w:numId w:val="2"/>
        </w:numPr>
        <w:spacing w:line="360" w:lineRule="auto"/>
        <w:jc w:val="both"/>
        <w:rPr>
          <w:rFonts w:ascii="Times New Roman" w:hAnsi="Times New Roman" w:cs="Times New Roman"/>
          <w:sz w:val="28"/>
          <w:szCs w:val="28"/>
        </w:rPr>
      </w:pPr>
      <w:r w:rsidRPr="009C033B">
        <w:rPr>
          <w:rFonts w:ascii="Times New Roman" w:hAnsi="Times New Roman" w:cs="Times New Roman"/>
          <w:sz w:val="28"/>
          <w:szCs w:val="28"/>
        </w:rPr>
        <w:t>IDE</w:t>
      </w:r>
      <w:r w:rsidRPr="009C033B">
        <w:rPr>
          <w:rFonts w:ascii="Times New Roman" w:hAnsi="Times New Roman" w:cs="Times New Roman"/>
          <w:sz w:val="28"/>
          <w:szCs w:val="28"/>
        </w:rPr>
        <w:tab/>
      </w:r>
      <w:r w:rsidRPr="009C033B">
        <w:rPr>
          <w:rFonts w:ascii="Times New Roman" w:hAnsi="Times New Roman" w:cs="Times New Roman"/>
          <w:sz w:val="28"/>
          <w:szCs w:val="28"/>
        </w:rPr>
        <w:tab/>
        <w:t xml:space="preserve">      </w:t>
      </w:r>
      <w:r w:rsidRPr="009C033B">
        <w:rPr>
          <w:rFonts w:ascii="Times New Roman" w:hAnsi="Times New Roman" w:cs="Times New Roman"/>
          <w:sz w:val="28"/>
          <w:szCs w:val="28"/>
        </w:rPr>
        <w:tab/>
      </w:r>
      <w:r w:rsidRPr="009C033B">
        <w:rPr>
          <w:rFonts w:ascii="Times New Roman" w:hAnsi="Times New Roman" w:cs="Times New Roman"/>
          <w:sz w:val="28"/>
          <w:szCs w:val="28"/>
        </w:rPr>
        <w:tab/>
        <w:t>:</w:t>
      </w:r>
      <w:r w:rsidRPr="009C033B">
        <w:rPr>
          <w:rFonts w:ascii="Times New Roman" w:hAnsi="Times New Roman" w:cs="Times New Roman"/>
          <w:sz w:val="28"/>
          <w:szCs w:val="28"/>
        </w:rPr>
        <w:tab/>
        <w:t xml:space="preserve">Net beans </w:t>
      </w:r>
    </w:p>
    <w:p w:rsidR="009C033B" w:rsidRPr="009C033B" w:rsidRDefault="009C033B" w:rsidP="009C033B">
      <w:pPr>
        <w:pStyle w:val="ListParagraph"/>
        <w:numPr>
          <w:ilvl w:val="0"/>
          <w:numId w:val="2"/>
        </w:numPr>
        <w:spacing w:line="360" w:lineRule="auto"/>
        <w:jc w:val="both"/>
        <w:rPr>
          <w:rFonts w:ascii="Times New Roman" w:hAnsi="Times New Roman" w:cs="Times New Roman"/>
          <w:sz w:val="28"/>
          <w:szCs w:val="28"/>
        </w:rPr>
      </w:pPr>
      <w:r w:rsidRPr="009C033B">
        <w:rPr>
          <w:rFonts w:ascii="Times New Roman" w:hAnsi="Times New Roman" w:cs="Times New Roman"/>
          <w:sz w:val="28"/>
          <w:szCs w:val="28"/>
        </w:rPr>
        <w:t>Back End</w:t>
      </w:r>
      <w:r w:rsidRPr="009C033B">
        <w:rPr>
          <w:rFonts w:ascii="Times New Roman" w:hAnsi="Times New Roman" w:cs="Times New Roman"/>
          <w:sz w:val="28"/>
          <w:szCs w:val="28"/>
        </w:rPr>
        <w:tab/>
      </w:r>
      <w:r w:rsidRPr="009C033B">
        <w:rPr>
          <w:rFonts w:ascii="Times New Roman" w:hAnsi="Times New Roman" w:cs="Times New Roman"/>
          <w:sz w:val="28"/>
          <w:szCs w:val="28"/>
        </w:rPr>
        <w:tab/>
      </w:r>
      <w:r w:rsidRPr="009C033B">
        <w:rPr>
          <w:rFonts w:ascii="Times New Roman" w:hAnsi="Times New Roman" w:cs="Times New Roman"/>
          <w:sz w:val="28"/>
          <w:szCs w:val="28"/>
        </w:rPr>
        <w:tab/>
        <w:t>:</w:t>
      </w:r>
      <w:r w:rsidRPr="009C033B">
        <w:rPr>
          <w:rFonts w:ascii="Times New Roman" w:hAnsi="Times New Roman" w:cs="Times New Roman"/>
          <w:sz w:val="28"/>
          <w:szCs w:val="28"/>
        </w:rPr>
        <w:tab/>
        <w:t xml:space="preserve">MYSQL 5.0/ Heidi SQL 8.1 </w:t>
      </w:r>
    </w:p>
    <w:p w:rsidR="009C033B" w:rsidRPr="009C033B" w:rsidRDefault="009C033B" w:rsidP="009C033B">
      <w:pPr>
        <w:pStyle w:val="ListParagraph"/>
        <w:numPr>
          <w:ilvl w:val="0"/>
          <w:numId w:val="2"/>
        </w:numPr>
        <w:spacing w:line="360" w:lineRule="auto"/>
        <w:jc w:val="both"/>
        <w:rPr>
          <w:rFonts w:ascii="Times New Roman" w:hAnsi="Times New Roman" w:cs="Times New Roman"/>
          <w:sz w:val="28"/>
          <w:szCs w:val="28"/>
        </w:rPr>
      </w:pPr>
      <w:r w:rsidRPr="009C033B">
        <w:rPr>
          <w:rFonts w:ascii="Times New Roman" w:hAnsi="Times New Roman" w:cs="Times New Roman"/>
          <w:sz w:val="28"/>
          <w:szCs w:val="28"/>
        </w:rPr>
        <w:t>Database Connectivity</w:t>
      </w:r>
      <w:r w:rsidRPr="009C033B">
        <w:rPr>
          <w:rFonts w:ascii="Times New Roman" w:hAnsi="Times New Roman" w:cs="Times New Roman"/>
          <w:sz w:val="28"/>
          <w:szCs w:val="28"/>
        </w:rPr>
        <w:tab/>
        <w:t>:</w:t>
      </w:r>
      <w:r w:rsidRPr="009C033B">
        <w:rPr>
          <w:rFonts w:ascii="Times New Roman" w:hAnsi="Times New Roman" w:cs="Times New Roman"/>
          <w:sz w:val="28"/>
          <w:szCs w:val="28"/>
        </w:rPr>
        <w:tab/>
        <w:t>JDBC</w:t>
      </w:r>
    </w:p>
    <w:p w:rsidR="004A499C" w:rsidRDefault="004A499C" w:rsidP="009C033B">
      <w:pPr>
        <w:spacing w:line="360" w:lineRule="auto"/>
        <w:jc w:val="both"/>
        <w:rPr>
          <w:rFonts w:ascii="Times New Roman" w:hAnsi="Times New Roman" w:cs="Times New Roman"/>
          <w:sz w:val="28"/>
          <w:szCs w:val="28"/>
        </w:rPr>
      </w:pPr>
    </w:p>
    <w:p w:rsidR="005714FB" w:rsidRDefault="005714FB" w:rsidP="009C033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5714FB" w:rsidRDefault="005714FB" w:rsidP="009C033B">
      <w:pPr>
        <w:spacing w:line="360" w:lineRule="auto"/>
        <w:jc w:val="both"/>
        <w:rPr>
          <w:rFonts w:ascii="Times New Roman" w:hAnsi="Times New Roman" w:cs="Times New Roman"/>
          <w:sz w:val="28"/>
          <w:szCs w:val="28"/>
        </w:rPr>
      </w:pPr>
    </w:p>
    <w:p w:rsidR="005714FB" w:rsidRPr="009C033B" w:rsidRDefault="005714FB" w:rsidP="009C033B">
      <w:pPr>
        <w:spacing w:line="360" w:lineRule="auto"/>
        <w:jc w:val="both"/>
        <w:rPr>
          <w:rFonts w:ascii="Times New Roman" w:hAnsi="Times New Roman" w:cs="Times New Roman"/>
          <w:sz w:val="28"/>
          <w:szCs w:val="28"/>
        </w:rPr>
      </w:pPr>
    </w:p>
    <w:p w:rsidR="005714FB" w:rsidRDefault="009C033B" w:rsidP="009C033B">
      <w:pPr>
        <w:spacing w:line="360" w:lineRule="auto"/>
        <w:jc w:val="both"/>
        <w:rPr>
          <w:rFonts w:ascii="Times New Roman" w:hAnsi="Times New Roman" w:cs="Times New Roman"/>
          <w:sz w:val="28"/>
          <w:szCs w:val="28"/>
        </w:rPr>
      </w:pPr>
      <w:r w:rsidRPr="005714FB">
        <w:rPr>
          <w:rFonts w:ascii="Times New Roman" w:hAnsi="Times New Roman" w:cs="Times New Roman"/>
          <w:b/>
          <w:sz w:val="28"/>
          <w:szCs w:val="28"/>
        </w:rPr>
        <w:lastRenderedPageBreak/>
        <w:t>REFERENCES</w:t>
      </w:r>
      <w:r w:rsidRPr="009C033B">
        <w:rPr>
          <w:rFonts w:ascii="Times New Roman" w:hAnsi="Times New Roman" w:cs="Times New Roman"/>
          <w:sz w:val="28"/>
          <w:szCs w:val="28"/>
        </w:rPr>
        <w:t xml:space="preserve"> </w:t>
      </w:r>
    </w:p>
    <w:p w:rsidR="005714FB" w:rsidRDefault="009C033B" w:rsidP="009C033B">
      <w:pPr>
        <w:spacing w:line="360" w:lineRule="auto"/>
        <w:jc w:val="both"/>
        <w:rPr>
          <w:rFonts w:ascii="Times New Roman" w:hAnsi="Times New Roman" w:cs="Times New Roman"/>
          <w:sz w:val="28"/>
          <w:szCs w:val="28"/>
        </w:rPr>
      </w:pPr>
      <w:r w:rsidRPr="009C033B">
        <w:rPr>
          <w:rFonts w:ascii="Times New Roman" w:hAnsi="Times New Roman" w:cs="Times New Roman"/>
          <w:sz w:val="28"/>
          <w:szCs w:val="28"/>
        </w:rPr>
        <w:t xml:space="preserve">[1] J. Allan, J. </w:t>
      </w:r>
      <w:proofErr w:type="spellStart"/>
      <w:r w:rsidRPr="009C033B">
        <w:rPr>
          <w:rFonts w:ascii="Times New Roman" w:hAnsi="Times New Roman" w:cs="Times New Roman"/>
          <w:sz w:val="28"/>
          <w:szCs w:val="28"/>
        </w:rPr>
        <w:t>Carbonell</w:t>
      </w:r>
      <w:proofErr w:type="spellEnd"/>
      <w:r w:rsidRPr="009C033B">
        <w:rPr>
          <w:rFonts w:ascii="Times New Roman" w:hAnsi="Times New Roman" w:cs="Times New Roman"/>
          <w:sz w:val="28"/>
          <w:szCs w:val="28"/>
        </w:rPr>
        <w:t xml:space="preserve">, G. </w:t>
      </w:r>
      <w:proofErr w:type="spellStart"/>
      <w:r w:rsidRPr="009C033B">
        <w:rPr>
          <w:rFonts w:ascii="Times New Roman" w:hAnsi="Times New Roman" w:cs="Times New Roman"/>
          <w:sz w:val="28"/>
          <w:szCs w:val="28"/>
        </w:rPr>
        <w:t>Doddington</w:t>
      </w:r>
      <w:proofErr w:type="spellEnd"/>
      <w:r w:rsidRPr="009C033B">
        <w:rPr>
          <w:rFonts w:ascii="Times New Roman" w:hAnsi="Times New Roman" w:cs="Times New Roman"/>
          <w:sz w:val="28"/>
          <w:szCs w:val="28"/>
        </w:rPr>
        <w:t xml:space="preserve">, J. </w:t>
      </w:r>
      <w:proofErr w:type="spellStart"/>
      <w:r w:rsidRPr="009C033B">
        <w:rPr>
          <w:rFonts w:ascii="Times New Roman" w:hAnsi="Times New Roman" w:cs="Times New Roman"/>
          <w:sz w:val="28"/>
          <w:szCs w:val="28"/>
        </w:rPr>
        <w:t>Yamron</w:t>
      </w:r>
      <w:proofErr w:type="spellEnd"/>
      <w:r w:rsidRPr="009C033B">
        <w:rPr>
          <w:rFonts w:ascii="Times New Roman" w:hAnsi="Times New Roman" w:cs="Times New Roman"/>
          <w:sz w:val="28"/>
          <w:szCs w:val="28"/>
        </w:rPr>
        <w:t>, Y. Yang et al., “Topic detection and tracking pilot study: Final report,” in Pro</w:t>
      </w:r>
      <w:r w:rsidRPr="009C033B">
        <w:rPr>
          <w:rFonts w:ascii="Times New Roman" w:hAnsi="Times New Roman" w:cs="Times New Roman"/>
          <w:sz w:val="28"/>
          <w:szCs w:val="28"/>
        </w:rPr>
        <w:t/>
      </w:r>
      <w:proofErr w:type="spellStart"/>
      <w:r w:rsidRPr="009C033B">
        <w:rPr>
          <w:rFonts w:ascii="Times New Roman" w:hAnsi="Times New Roman" w:cs="Times New Roman"/>
          <w:sz w:val="28"/>
          <w:szCs w:val="28"/>
        </w:rPr>
        <w:t>ceedings</w:t>
      </w:r>
      <w:proofErr w:type="spellEnd"/>
      <w:r w:rsidRPr="009C033B">
        <w:rPr>
          <w:rFonts w:ascii="Times New Roman" w:hAnsi="Times New Roman" w:cs="Times New Roman"/>
          <w:sz w:val="28"/>
          <w:szCs w:val="28"/>
        </w:rPr>
        <w:t xml:space="preserve"> of the DARPA broadcast news transcription and understanding workshop, 1998. </w:t>
      </w:r>
    </w:p>
    <w:p w:rsidR="005714FB" w:rsidRDefault="009C033B" w:rsidP="009C033B">
      <w:pPr>
        <w:spacing w:line="360" w:lineRule="auto"/>
        <w:jc w:val="both"/>
        <w:rPr>
          <w:rFonts w:ascii="Times New Roman" w:hAnsi="Times New Roman" w:cs="Times New Roman"/>
          <w:sz w:val="28"/>
          <w:szCs w:val="28"/>
        </w:rPr>
      </w:pPr>
      <w:proofErr w:type="gramStart"/>
      <w:r w:rsidRPr="009C033B">
        <w:rPr>
          <w:rFonts w:ascii="Times New Roman" w:hAnsi="Times New Roman" w:cs="Times New Roman"/>
          <w:sz w:val="28"/>
          <w:szCs w:val="28"/>
        </w:rPr>
        <w:t>[2] J. Kleinberg, “</w:t>
      </w:r>
      <w:proofErr w:type="spellStart"/>
      <w:r w:rsidRPr="009C033B">
        <w:rPr>
          <w:rFonts w:ascii="Times New Roman" w:hAnsi="Times New Roman" w:cs="Times New Roman"/>
          <w:sz w:val="28"/>
          <w:szCs w:val="28"/>
        </w:rPr>
        <w:t>Bursty</w:t>
      </w:r>
      <w:proofErr w:type="spellEnd"/>
      <w:r w:rsidRPr="009C033B">
        <w:rPr>
          <w:rFonts w:ascii="Times New Roman" w:hAnsi="Times New Roman" w:cs="Times New Roman"/>
          <w:sz w:val="28"/>
          <w:szCs w:val="28"/>
        </w:rPr>
        <w:t xml:space="preserve"> and hierarchical structure in streams,” Data Min. </w:t>
      </w:r>
      <w:proofErr w:type="spellStart"/>
      <w:r w:rsidRPr="009C033B">
        <w:rPr>
          <w:rFonts w:ascii="Times New Roman" w:hAnsi="Times New Roman" w:cs="Times New Roman"/>
          <w:sz w:val="28"/>
          <w:szCs w:val="28"/>
        </w:rPr>
        <w:t>Knowl</w:t>
      </w:r>
      <w:proofErr w:type="spellEnd"/>
      <w:r w:rsidRPr="009C033B">
        <w:rPr>
          <w:rFonts w:ascii="Times New Roman" w:hAnsi="Times New Roman" w:cs="Times New Roman"/>
          <w:sz w:val="28"/>
          <w:szCs w:val="28"/>
        </w:rPr>
        <w:t>.</w:t>
      </w:r>
      <w:proofErr w:type="gramEnd"/>
      <w:r w:rsidRPr="009C033B">
        <w:rPr>
          <w:rFonts w:ascii="Times New Roman" w:hAnsi="Times New Roman" w:cs="Times New Roman"/>
          <w:sz w:val="28"/>
          <w:szCs w:val="28"/>
        </w:rPr>
        <w:t xml:space="preserve"> </w:t>
      </w:r>
      <w:proofErr w:type="gramStart"/>
      <w:r w:rsidRPr="009C033B">
        <w:rPr>
          <w:rFonts w:ascii="Times New Roman" w:hAnsi="Times New Roman" w:cs="Times New Roman"/>
          <w:sz w:val="28"/>
          <w:szCs w:val="28"/>
        </w:rPr>
        <w:t>Disc., vol. 7, no. 4, pp. 373–397, 2003.</w:t>
      </w:r>
      <w:proofErr w:type="gramEnd"/>
      <w:r w:rsidRPr="009C033B">
        <w:rPr>
          <w:rFonts w:ascii="Times New Roman" w:hAnsi="Times New Roman" w:cs="Times New Roman"/>
          <w:sz w:val="28"/>
          <w:szCs w:val="28"/>
        </w:rPr>
        <w:t xml:space="preserve"> </w:t>
      </w:r>
    </w:p>
    <w:p w:rsidR="005714FB" w:rsidRDefault="009C033B" w:rsidP="009C033B">
      <w:pPr>
        <w:spacing w:line="360" w:lineRule="auto"/>
        <w:jc w:val="both"/>
        <w:rPr>
          <w:rFonts w:ascii="Times New Roman" w:hAnsi="Times New Roman" w:cs="Times New Roman"/>
          <w:sz w:val="28"/>
          <w:szCs w:val="28"/>
        </w:rPr>
      </w:pPr>
      <w:r w:rsidRPr="009C033B">
        <w:rPr>
          <w:rFonts w:ascii="Times New Roman" w:hAnsi="Times New Roman" w:cs="Times New Roman"/>
          <w:sz w:val="28"/>
          <w:szCs w:val="28"/>
        </w:rPr>
        <w:t xml:space="preserve">[3] Y. Urabe, K. </w:t>
      </w:r>
      <w:proofErr w:type="spellStart"/>
      <w:r w:rsidRPr="009C033B">
        <w:rPr>
          <w:rFonts w:ascii="Times New Roman" w:hAnsi="Times New Roman" w:cs="Times New Roman"/>
          <w:sz w:val="28"/>
          <w:szCs w:val="28"/>
        </w:rPr>
        <w:t>Yamanishi</w:t>
      </w:r>
      <w:proofErr w:type="spellEnd"/>
      <w:r w:rsidRPr="009C033B">
        <w:rPr>
          <w:rFonts w:ascii="Times New Roman" w:hAnsi="Times New Roman" w:cs="Times New Roman"/>
          <w:sz w:val="28"/>
          <w:szCs w:val="28"/>
        </w:rPr>
        <w:t xml:space="preserve">, R. </w:t>
      </w:r>
      <w:proofErr w:type="spellStart"/>
      <w:r w:rsidRPr="009C033B">
        <w:rPr>
          <w:rFonts w:ascii="Times New Roman" w:hAnsi="Times New Roman" w:cs="Times New Roman"/>
          <w:sz w:val="28"/>
          <w:szCs w:val="28"/>
        </w:rPr>
        <w:t>Tomioka</w:t>
      </w:r>
      <w:proofErr w:type="spellEnd"/>
      <w:r w:rsidRPr="009C033B">
        <w:rPr>
          <w:rFonts w:ascii="Times New Roman" w:hAnsi="Times New Roman" w:cs="Times New Roman"/>
          <w:sz w:val="28"/>
          <w:szCs w:val="28"/>
        </w:rPr>
        <w:t>, and H. Iwai, “Real-time change-point detection using sequentially discounting normal</w:t>
      </w:r>
      <w:r w:rsidRPr="009C033B">
        <w:rPr>
          <w:rFonts w:ascii="Times New Roman" w:hAnsi="Times New Roman" w:cs="Times New Roman"/>
          <w:sz w:val="28"/>
          <w:szCs w:val="28"/>
        </w:rPr>
        <w:t/>
      </w:r>
      <w:proofErr w:type="spellStart"/>
      <w:r w:rsidRPr="009C033B">
        <w:rPr>
          <w:rFonts w:ascii="Times New Roman" w:hAnsi="Times New Roman" w:cs="Times New Roman"/>
          <w:sz w:val="28"/>
          <w:szCs w:val="28"/>
        </w:rPr>
        <w:t>ized</w:t>
      </w:r>
      <w:proofErr w:type="spellEnd"/>
      <w:r w:rsidRPr="009C033B">
        <w:rPr>
          <w:rFonts w:ascii="Times New Roman" w:hAnsi="Times New Roman" w:cs="Times New Roman"/>
          <w:sz w:val="28"/>
          <w:szCs w:val="28"/>
        </w:rPr>
        <w:t xml:space="preserve"> maximum likelihood coding,” in Proceedings. </w:t>
      </w:r>
      <w:proofErr w:type="gramStart"/>
      <w:r w:rsidRPr="009C033B">
        <w:rPr>
          <w:rFonts w:ascii="Times New Roman" w:hAnsi="Times New Roman" w:cs="Times New Roman"/>
          <w:sz w:val="28"/>
          <w:szCs w:val="28"/>
        </w:rPr>
        <w:t>of</w:t>
      </w:r>
      <w:proofErr w:type="gramEnd"/>
      <w:r w:rsidRPr="009C033B">
        <w:rPr>
          <w:rFonts w:ascii="Times New Roman" w:hAnsi="Times New Roman" w:cs="Times New Roman"/>
          <w:sz w:val="28"/>
          <w:szCs w:val="28"/>
        </w:rPr>
        <w:t xml:space="preserve"> the 15th PAKDD, 2011. </w:t>
      </w:r>
    </w:p>
    <w:p w:rsidR="005714FB" w:rsidRDefault="009C033B" w:rsidP="009C033B">
      <w:pPr>
        <w:spacing w:line="360" w:lineRule="auto"/>
        <w:jc w:val="both"/>
        <w:rPr>
          <w:rFonts w:ascii="Times New Roman" w:hAnsi="Times New Roman" w:cs="Times New Roman"/>
          <w:sz w:val="28"/>
          <w:szCs w:val="28"/>
        </w:rPr>
      </w:pPr>
      <w:proofErr w:type="gramStart"/>
      <w:r w:rsidRPr="009C033B">
        <w:rPr>
          <w:rFonts w:ascii="Times New Roman" w:hAnsi="Times New Roman" w:cs="Times New Roman"/>
          <w:sz w:val="28"/>
          <w:szCs w:val="28"/>
        </w:rPr>
        <w:t xml:space="preserve">[4] S. Morinaga and K. </w:t>
      </w:r>
      <w:proofErr w:type="spellStart"/>
      <w:r w:rsidRPr="009C033B">
        <w:rPr>
          <w:rFonts w:ascii="Times New Roman" w:hAnsi="Times New Roman" w:cs="Times New Roman"/>
          <w:sz w:val="28"/>
          <w:szCs w:val="28"/>
        </w:rPr>
        <w:t>Yamanishi</w:t>
      </w:r>
      <w:proofErr w:type="spellEnd"/>
      <w:r w:rsidRPr="009C033B">
        <w:rPr>
          <w:rFonts w:ascii="Times New Roman" w:hAnsi="Times New Roman" w:cs="Times New Roman"/>
          <w:sz w:val="28"/>
          <w:szCs w:val="28"/>
        </w:rPr>
        <w:t>, “Tracking dynamics of topic trends using a finite mixture model,” in Proceedings of the 10th ACM SIGKDD, 2004, pp. 811–816.</w:t>
      </w:r>
      <w:proofErr w:type="gramEnd"/>
      <w:r w:rsidRPr="009C033B">
        <w:rPr>
          <w:rFonts w:ascii="Times New Roman" w:hAnsi="Times New Roman" w:cs="Times New Roman"/>
          <w:sz w:val="28"/>
          <w:szCs w:val="28"/>
        </w:rPr>
        <w:t xml:space="preserve"> </w:t>
      </w:r>
    </w:p>
    <w:p w:rsidR="009C033B" w:rsidRPr="009C033B" w:rsidRDefault="009C033B" w:rsidP="009C033B">
      <w:pPr>
        <w:spacing w:line="360" w:lineRule="auto"/>
        <w:jc w:val="both"/>
        <w:rPr>
          <w:rFonts w:ascii="Times New Roman" w:hAnsi="Times New Roman" w:cs="Times New Roman"/>
          <w:sz w:val="28"/>
          <w:szCs w:val="28"/>
        </w:rPr>
      </w:pPr>
      <w:bookmarkStart w:id="0" w:name="_GoBack"/>
      <w:bookmarkEnd w:id="0"/>
      <w:r w:rsidRPr="009C033B">
        <w:rPr>
          <w:rFonts w:ascii="Times New Roman" w:hAnsi="Times New Roman" w:cs="Times New Roman"/>
          <w:sz w:val="28"/>
          <w:szCs w:val="28"/>
        </w:rPr>
        <w:t xml:space="preserve">[5] Q. Mei and C. </w:t>
      </w:r>
      <w:proofErr w:type="spellStart"/>
      <w:r w:rsidRPr="009C033B">
        <w:rPr>
          <w:rFonts w:ascii="Times New Roman" w:hAnsi="Times New Roman" w:cs="Times New Roman"/>
          <w:sz w:val="28"/>
          <w:szCs w:val="28"/>
        </w:rPr>
        <w:t>Zhai</w:t>
      </w:r>
      <w:proofErr w:type="spellEnd"/>
      <w:r w:rsidRPr="009C033B">
        <w:rPr>
          <w:rFonts w:ascii="Times New Roman" w:hAnsi="Times New Roman" w:cs="Times New Roman"/>
          <w:sz w:val="28"/>
          <w:szCs w:val="28"/>
        </w:rPr>
        <w:t>, “Discovering evolutionary theme patterns from text: an exploration of temporal text mining,” in Proceedings of the 11th ACM SIGKDD, 2005, pp. 198–207.</w:t>
      </w:r>
    </w:p>
    <w:sectPr w:rsidR="009C033B" w:rsidRPr="009C03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34648F"/>
    <w:multiLevelType w:val="hybridMultilevel"/>
    <w:tmpl w:val="FCB66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693DF7"/>
    <w:multiLevelType w:val="hybridMultilevel"/>
    <w:tmpl w:val="B8621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3DD"/>
    <w:rsid w:val="00103B66"/>
    <w:rsid w:val="0028280C"/>
    <w:rsid w:val="002D40F2"/>
    <w:rsid w:val="00473E46"/>
    <w:rsid w:val="004A499C"/>
    <w:rsid w:val="004E1999"/>
    <w:rsid w:val="004E1BB9"/>
    <w:rsid w:val="0052609B"/>
    <w:rsid w:val="00553BE9"/>
    <w:rsid w:val="005714FB"/>
    <w:rsid w:val="007173B7"/>
    <w:rsid w:val="007C2738"/>
    <w:rsid w:val="008933DD"/>
    <w:rsid w:val="00993F28"/>
    <w:rsid w:val="009C033B"/>
    <w:rsid w:val="009D0FB3"/>
    <w:rsid w:val="00B56275"/>
    <w:rsid w:val="00BA2FBD"/>
    <w:rsid w:val="00DB3D3B"/>
    <w:rsid w:val="00E35FC5"/>
    <w:rsid w:val="00E61432"/>
    <w:rsid w:val="00EB46AE"/>
    <w:rsid w:val="00F450C4"/>
    <w:rsid w:val="00F84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9C033B"/>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9C033B"/>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797</Words>
  <Characters>4543</Characters>
  <Application>Microsoft Office Word</Application>
  <DocSecurity>0</DocSecurity>
  <Lines>37</Lines>
  <Paragraphs>10</Paragraphs>
  <ScaleCrop>false</ScaleCrop>
  <Company/>
  <LinksUpToDate>false</LinksUpToDate>
  <CharactersWithSpaces>5330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23</cp:revision>
  <dcterms:created xsi:type="dcterms:W3CDTF">2021-10-07T11:20:00Z</dcterms:created>
  <dcterms:modified xsi:type="dcterms:W3CDTF">2021-10-07T11:35:00Z</dcterms:modified>
</cp:coreProperties>
</file>