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79D3" w:rsidRPr="005679D3" w:rsidRDefault="005679D3" w:rsidP="009F04CC">
      <w:pPr>
        <w:autoSpaceDE w:val="0"/>
        <w:autoSpaceDN w:val="0"/>
        <w:adjustRightInd w:val="0"/>
        <w:spacing w:after="0" w:line="360" w:lineRule="auto"/>
        <w:jc w:val="center"/>
        <w:rPr>
          <w:rFonts w:ascii="Times New Roman" w:hAnsi="Times New Roman" w:cs="Times New Roman"/>
          <w:b/>
          <w:sz w:val="32"/>
          <w:szCs w:val="32"/>
        </w:rPr>
      </w:pPr>
      <w:r w:rsidRPr="005679D3">
        <w:rPr>
          <w:rFonts w:ascii="Times New Roman" w:hAnsi="Times New Roman" w:cs="Times New Roman"/>
          <w:b/>
          <w:sz w:val="32"/>
          <w:szCs w:val="32"/>
        </w:rPr>
        <w:t>AUTOMATIC SPEAKER RECOGNITION SYSTEM BASED ON</w:t>
      </w:r>
    </w:p>
    <w:p w:rsidR="00B338F7" w:rsidRDefault="005679D3" w:rsidP="009F04CC">
      <w:pPr>
        <w:spacing w:line="360" w:lineRule="auto"/>
        <w:jc w:val="center"/>
        <w:rPr>
          <w:rFonts w:ascii="Times New Roman" w:hAnsi="Times New Roman" w:cs="Times New Roman"/>
          <w:b/>
          <w:sz w:val="32"/>
          <w:szCs w:val="32"/>
        </w:rPr>
      </w:pPr>
      <w:r w:rsidRPr="005679D3">
        <w:rPr>
          <w:rFonts w:ascii="Times New Roman" w:hAnsi="Times New Roman" w:cs="Times New Roman"/>
          <w:b/>
          <w:sz w:val="32"/>
          <w:szCs w:val="32"/>
        </w:rPr>
        <w:t>OPTIMISED MACHINE LEARNING ALGORITHMS</w:t>
      </w:r>
    </w:p>
    <w:p w:rsidR="005679D3" w:rsidRDefault="005679D3" w:rsidP="009F04CC">
      <w:pPr>
        <w:spacing w:line="360" w:lineRule="auto"/>
        <w:jc w:val="both"/>
        <w:rPr>
          <w:rFonts w:ascii="Times New Roman" w:hAnsi="Times New Roman" w:cs="Times New Roman"/>
          <w:b/>
          <w:sz w:val="32"/>
          <w:szCs w:val="32"/>
        </w:rPr>
      </w:pPr>
    </w:p>
    <w:p w:rsidR="005679D3" w:rsidRDefault="005679D3" w:rsidP="009F04CC">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5679D3" w:rsidRDefault="005679D3" w:rsidP="009F04CC">
      <w:pPr>
        <w:spacing w:line="360" w:lineRule="auto"/>
        <w:jc w:val="both"/>
        <w:rPr>
          <w:rFonts w:ascii="Times New Roman" w:hAnsi="Times New Roman" w:cs="Times New Roman"/>
          <w:sz w:val="28"/>
          <w:szCs w:val="32"/>
        </w:rPr>
      </w:pPr>
      <w:r w:rsidRPr="005679D3">
        <w:rPr>
          <w:rFonts w:ascii="Times New Roman" w:hAnsi="Times New Roman" w:cs="Times New Roman"/>
          <w:sz w:val="28"/>
          <w:szCs w:val="32"/>
        </w:rPr>
        <w:t xml:space="preserve">Speaker recognition is a technique that automatically identifies a speaker from a recording of their voice. Speaker recognition technologies are taking a new trend due to the progress in artificial intelligence and machine learning and have been widely used in many domains. Continuing research in the field of speaker recognition has now spanned over 50 years. In over half a century, a great deal of progress has been made towards improving the accuracy of the system’s decisions, through the use of more successful machine learning algorithms. This paper presents the development of automatic speaker recognition system based on optimised machine learning algorithms. The algorithms are optimised for better and improved performance. Four classifier models, namely, Support Vector Machines, </w:t>
      </w:r>
      <w:r>
        <w:rPr>
          <w:rFonts w:ascii="Times New Roman" w:hAnsi="Times New Roman" w:cs="Times New Roman"/>
          <w:sz w:val="28"/>
          <w:szCs w:val="32"/>
        </w:rPr>
        <w:t>‘</w:t>
      </w:r>
      <w:r w:rsidRPr="00547055">
        <w:rPr>
          <w:rFonts w:ascii="Times New Roman" w:hAnsi="Times New Roman" w:cs="Times New Roman"/>
          <w:sz w:val="28"/>
          <w:szCs w:val="32"/>
        </w:rPr>
        <w:t>KNEAREST NEIGHBORS, RANDOM FOREST’</w:t>
      </w:r>
      <w:r w:rsidRPr="005679D3">
        <w:rPr>
          <w:rFonts w:ascii="Times New Roman" w:hAnsi="Times New Roman" w:cs="Times New Roman"/>
          <w:sz w:val="28"/>
          <w:szCs w:val="32"/>
        </w:rPr>
        <w:t>, Logistic Regression, and Artificial Neural Networks are trained and compared. The system resulted with Artificial Neural Networks obtaining the state-ofthe- art accuracy of 96.03% outperforming KNN, SVM, RF and LR classifiers.</w:t>
      </w:r>
    </w:p>
    <w:p w:rsidR="00547055" w:rsidRDefault="00547055" w:rsidP="009F04CC">
      <w:pPr>
        <w:spacing w:line="360" w:lineRule="auto"/>
        <w:jc w:val="both"/>
        <w:rPr>
          <w:rFonts w:ascii="Times New Roman" w:hAnsi="Times New Roman" w:cs="Times New Roman"/>
          <w:sz w:val="28"/>
          <w:szCs w:val="32"/>
        </w:rPr>
      </w:pPr>
    </w:p>
    <w:p w:rsidR="00547055" w:rsidRDefault="00547055" w:rsidP="009F04CC">
      <w:pPr>
        <w:spacing w:line="360" w:lineRule="auto"/>
        <w:jc w:val="both"/>
        <w:rPr>
          <w:rFonts w:ascii="Times New Roman" w:hAnsi="Times New Roman" w:cs="Times New Roman"/>
          <w:sz w:val="28"/>
          <w:szCs w:val="32"/>
        </w:rPr>
      </w:pPr>
    </w:p>
    <w:p w:rsidR="00547055" w:rsidRDefault="00547055" w:rsidP="009F04CC">
      <w:pPr>
        <w:spacing w:line="360" w:lineRule="auto"/>
        <w:jc w:val="both"/>
        <w:rPr>
          <w:rFonts w:ascii="Times New Roman" w:hAnsi="Times New Roman" w:cs="Times New Roman"/>
          <w:sz w:val="28"/>
          <w:szCs w:val="32"/>
        </w:rPr>
      </w:pPr>
    </w:p>
    <w:p w:rsidR="00547055" w:rsidRDefault="00547055" w:rsidP="009F04CC">
      <w:pPr>
        <w:spacing w:line="360" w:lineRule="auto"/>
        <w:jc w:val="both"/>
        <w:rPr>
          <w:rFonts w:ascii="Times New Roman" w:hAnsi="Times New Roman" w:cs="Times New Roman"/>
          <w:sz w:val="28"/>
          <w:szCs w:val="32"/>
        </w:rPr>
      </w:pPr>
    </w:p>
    <w:p w:rsidR="00547055" w:rsidRDefault="00547055" w:rsidP="009F04CC">
      <w:pPr>
        <w:spacing w:line="360" w:lineRule="auto"/>
        <w:jc w:val="both"/>
        <w:rPr>
          <w:rFonts w:ascii="Times New Roman" w:hAnsi="Times New Roman" w:cs="Times New Roman"/>
          <w:sz w:val="28"/>
          <w:szCs w:val="32"/>
        </w:rPr>
      </w:pPr>
    </w:p>
    <w:p w:rsidR="005679D3" w:rsidRDefault="005679D3" w:rsidP="009F04CC">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5679D3" w:rsidRPr="005679D3" w:rsidRDefault="005679D3" w:rsidP="009F04CC">
      <w:pPr>
        <w:spacing w:line="360" w:lineRule="auto"/>
        <w:jc w:val="both"/>
        <w:rPr>
          <w:rFonts w:ascii="Times New Roman" w:hAnsi="Times New Roman" w:cs="Times New Roman"/>
          <w:sz w:val="28"/>
          <w:szCs w:val="28"/>
        </w:rPr>
      </w:pPr>
      <w:r w:rsidRPr="005679D3">
        <w:rPr>
          <w:rFonts w:ascii="Times New Roman" w:hAnsi="Times New Roman" w:cs="Times New Roman"/>
          <w:sz w:val="28"/>
          <w:szCs w:val="28"/>
        </w:rPr>
        <w:t>The human voice is a phenomenon that is highly dependent on the speaker who produces it. Studies show that no two individuals sound exactly the same the acoustic aspects of what distinguishes the differences between the speakers voices are uncertain and difficult to separate from signal aspects that reflect segment recognition. According to Ramachandran et al. the sources of variation among speakers are threefold, the difference in speaking styles (accent included), the difference in vocal tract shapes and vocal cords, and how speakers express themselves to convey a particular message (words or phrases used). However, because a speaker’s tendency to use certain phrases, words and syntactic structures (referring to the third source) is not easy to quantify or control in an experiment, automatic speaker recognition</w:t>
      </w:r>
    </w:p>
    <w:p w:rsidR="005679D3" w:rsidRDefault="005679D3" w:rsidP="009F04CC">
      <w:pPr>
        <w:spacing w:line="360" w:lineRule="auto"/>
        <w:jc w:val="both"/>
        <w:rPr>
          <w:rFonts w:ascii="Times New Roman" w:hAnsi="Times New Roman" w:cs="Times New Roman"/>
          <w:b/>
          <w:sz w:val="28"/>
          <w:szCs w:val="32"/>
        </w:rPr>
      </w:pPr>
      <w:r w:rsidRPr="005679D3">
        <w:rPr>
          <w:rFonts w:ascii="Times New Roman" w:hAnsi="Times New Roman" w:cs="Times New Roman"/>
          <w:b/>
          <w:sz w:val="28"/>
          <w:szCs w:val="32"/>
        </w:rPr>
        <w:t>DISADVANTAGES:</w:t>
      </w:r>
    </w:p>
    <w:p w:rsidR="005679D3" w:rsidRPr="005679D3" w:rsidRDefault="005679D3" w:rsidP="009F04CC">
      <w:pPr>
        <w:pStyle w:val="ListParagraph"/>
        <w:numPr>
          <w:ilvl w:val="0"/>
          <w:numId w:val="2"/>
        </w:numPr>
        <w:spacing w:line="360" w:lineRule="auto"/>
        <w:jc w:val="both"/>
        <w:rPr>
          <w:rFonts w:ascii="Times New Roman" w:hAnsi="Times New Roman" w:cs="Times New Roman"/>
          <w:sz w:val="28"/>
          <w:szCs w:val="32"/>
        </w:rPr>
      </w:pPr>
      <w:r w:rsidRPr="005679D3">
        <w:rPr>
          <w:rFonts w:ascii="Times New Roman" w:hAnsi="Times New Roman" w:cs="Times New Roman"/>
          <w:sz w:val="28"/>
          <w:szCs w:val="32"/>
        </w:rPr>
        <w:t>Accuracy depends on the quality of the data.</w:t>
      </w:r>
    </w:p>
    <w:p w:rsidR="005679D3" w:rsidRPr="005679D3" w:rsidRDefault="005679D3" w:rsidP="009F04CC">
      <w:pPr>
        <w:pStyle w:val="ListParagraph"/>
        <w:numPr>
          <w:ilvl w:val="0"/>
          <w:numId w:val="2"/>
        </w:numPr>
        <w:spacing w:line="360" w:lineRule="auto"/>
        <w:jc w:val="both"/>
        <w:rPr>
          <w:rFonts w:ascii="Times New Roman" w:hAnsi="Times New Roman" w:cs="Times New Roman"/>
          <w:sz w:val="28"/>
          <w:szCs w:val="32"/>
        </w:rPr>
      </w:pPr>
      <w:r w:rsidRPr="005679D3">
        <w:rPr>
          <w:rFonts w:ascii="Times New Roman" w:hAnsi="Times New Roman" w:cs="Times New Roman"/>
          <w:sz w:val="28"/>
          <w:szCs w:val="32"/>
        </w:rPr>
        <w:t>With large data, the prediction stage might be slow.</w:t>
      </w:r>
    </w:p>
    <w:p w:rsidR="005679D3" w:rsidRPr="005679D3" w:rsidRDefault="005679D3" w:rsidP="009F04CC">
      <w:pPr>
        <w:pStyle w:val="ListParagraph"/>
        <w:numPr>
          <w:ilvl w:val="0"/>
          <w:numId w:val="2"/>
        </w:numPr>
        <w:spacing w:line="360" w:lineRule="auto"/>
        <w:jc w:val="both"/>
        <w:rPr>
          <w:rFonts w:ascii="Times New Roman" w:hAnsi="Times New Roman" w:cs="Times New Roman"/>
          <w:sz w:val="28"/>
          <w:szCs w:val="32"/>
        </w:rPr>
      </w:pPr>
      <w:r w:rsidRPr="005679D3">
        <w:rPr>
          <w:rFonts w:ascii="Times New Roman" w:hAnsi="Times New Roman" w:cs="Times New Roman"/>
          <w:sz w:val="28"/>
          <w:szCs w:val="32"/>
        </w:rPr>
        <w:t>Sensitive to the scale of the data and irrelevant features.</w:t>
      </w:r>
    </w:p>
    <w:p w:rsidR="005679D3" w:rsidRPr="005679D3" w:rsidRDefault="005679D3" w:rsidP="009F04CC">
      <w:pPr>
        <w:pStyle w:val="ListParagraph"/>
        <w:numPr>
          <w:ilvl w:val="0"/>
          <w:numId w:val="2"/>
        </w:numPr>
        <w:spacing w:line="360" w:lineRule="auto"/>
        <w:jc w:val="both"/>
        <w:rPr>
          <w:rFonts w:ascii="Times New Roman" w:hAnsi="Times New Roman" w:cs="Times New Roman"/>
          <w:sz w:val="28"/>
          <w:szCs w:val="32"/>
        </w:rPr>
      </w:pPr>
      <w:r w:rsidRPr="005679D3">
        <w:rPr>
          <w:rFonts w:ascii="Times New Roman" w:hAnsi="Times New Roman" w:cs="Times New Roman"/>
          <w:sz w:val="28"/>
          <w:szCs w:val="32"/>
        </w:rPr>
        <w:t>Require high memory – need to store all of the training data.</w:t>
      </w:r>
    </w:p>
    <w:p w:rsidR="005679D3" w:rsidRDefault="005679D3" w:rsidP="009F04CC">
      <w:pPr>
        <w:pStyle w:val="ListParagraph"/>
        <w:numPr>
          <w:ilvl w:val="0"/>
          <w:numId w:val="2"/>
        </w:numPr>
        <w:spacing w:line="360" w:lineRule="auto"/>
        <w:jc w:val="both"/>
        <w:rPr>
          <w:rFonts w:ascii="Times New Roman" w:hAnsi="Times New Roman" w:cs="Times New Roman"/>
          <w:sz w:val="28"/>
          <w:szCs w:val="32"/>
        </w:rPr>
      </w:pPr>
      <w:r w:rsidRPr="005679D3">
        <w:rPr>
          <w:rFonts w:ascii="Times New Roman" w:hAnsi="Times New Roman" w:cs="Times New Roman"/>
          <w:sz w:val="28"/>
          <w:szCs w:val="32"/>
        </w:rPr>
        <w:t>Given that it stores all of the training, it can be computationally expensive</w:t>
      </w:r>
    </w:p>
    <w:p w:rsidR="00547055" w:rsidRDefault="00547055" w:rsidP="00547055">
      <w:pPr>
        <w:spacing w:line="360" w:lineRule="auto"/>
        <w:jc w:val="both"/>
        <w:rPr>
          <w:rFonts w:ascii="Times New Roman" w:hAnsi="Times New Roman" w:cs="Times New Roman"/>
          <w:sz w:val="28"/>
          <w:szCs w:val="32"/>
        </w:rPr>
      </w:pPr>
    </w:p>
    <w:p w:rsidR="00547055" w:rsidRDefault="00547055" w:rsidP="00547055">
      <w:pPr>
        <w:spacing w:line="360" w:lineRule="auto"/>
        <w:jc w:val="both"/>
        <w:rPr>
          <w:rFonts w:ascii="Times New Roman" w:hAnsi="Times New Roman" w:cs="Times New Roman"/>
          <w:sz w:val="28"/>
          <w:szCs w:val="32"/>
        </w:rPr>
      </w:pPr>
    </w:p>
    <w:p w:rsidR="00547055" w:rsidRDefault="00547055" w:rsidP="00547055">
      <w:pPr>
        <w:spacing w:line="360" w:lineRule="auto"/>
        <w:jc w:val="both"/>
        <w:rPr>
          <w:rFonts w:ascii="Times New Roman" w:hAnsi="Times New Roman" w:cs="Times New Roman"/>
          <w:sz w:val="28"/>
          <w:szCs w:val="32"/>
        </w:rPr>
      </w:pPr>
    </w:p>
    <w:p w:rsidR="00547055" w:rsidRDefault="00547055" w:rsidP="00547055">
      <w:pPr>
        <w:spacing w:line="360" w:lineRule="auto"/>
        <w:jc w:val="both"/>
        <w:rPr>
          <w:rFonts w:ascii="Times New Roman" w:hAnsi="Times New Roman" w:cs="Times New Roman"/>
          <w:sz w:val="28"/>
          <w:szCs w:val="32"/>
        </w:rPr>
      </w:pPr>
    </w:p>
    <w:p w:rsidR="00547055" w:rsidRPr="00547055" w:rsidRDefault="00547055" w:rsidP="00547055">
      <w:pPr>
        <w:spacing w:line="360" w:lineRule="auto"/>
        <w:jc w:val="both"/>
        <w:rPr>
          <w:rFonts w:ascii="Times New Roman" w:hAnsi="Times New Roman" w:cs="Times New Roman"/>
          <w:sz w:val="28"/>
          <w:szCs w:val="32"/>
        </w:rPr>
      </w:pPr>
    </w:p>
    <w:p w:rsidR="005679D3" w:rsidRDefault="005679D3" w:rsidP="009F04CC">
      <w:pPr>
        <w:spacing w:line="360" w:lineRule="auto"/>
        <w:jc w:val="both"/>
        <w:rPr>
          <w:rFonts w:ascii="Times New Roman" w:hAnsi="Times New Roman" w:cs="Times New Roman"/>
          <w:b/>
          <w:sz w:val="28"/>
          <w:szCs w:val="28"/>
        </w:rPr>
      </w:pPr>
      <w:r w:rsidRPr="005679D3">
        <w:rPr>
          <w:rFonts w:ascii="Times New Roman" w:hAnsi="Times New Roman" w:cs="Times New Roman"/>
          <w:b/>
          <w:sz w:val="28"/>
          <w:szCs w:val="28"/>
        </w:rPr>
        <w:lastRenderedPageBreak/>
        <w:t>PROPOSED SYSTEM:</w:t>
      </w:r>
    </w:p>
    <w:p w:rsidR="005679D3" w:rsidRDefault="005679D3" w:rsidP="009F04CC">
      <w:pPr>
        <w:spacing w:line="360" w:lineRule="auto"/>
        <w:jc w:val="both"/>
        <w:rPr>
          <w:rFonts w:ascii="Times New Roman" w:hAnsi="Times New Roman" w:cs="Times New Roman"/>
          <w:sz w:val="28"/>
          <w:szCs w:val="32"/>
        </w:rPr>
      </w:pPr>
      <w:r>
        <w:rPr>
          <w:rFonts w:ascii="Times New Roman" w:hAnsi="Times New Roman" w:cs="Times New Roman"/>
          <w:sz w:val="28"/>
          <w:szCs w:val="32"/>
        </w:rPr>
        <w:t>A</w:t>
      </w:r>
      <w:r w:rsidRPr="005679D3">
        <w:rPr>
          <w:rFonts w:ascii="Times New Roman" w:hAnsi="Times New Roman" w:cs="Times New Roman"/>
          <w:sz w:val="28"/>
          <w:szCs w:val="32"/>
        </w:rPr>
        <w:t xml:space="preserve">utomatically recognize the identity of a speaker from a recording of their voice. Speaker recognition is an important topic in signal processing and has a variety of applications, especially in security systems </w:t>
      </w:r>
      <w:r>
        <w:rPr>
          <w:rFonts w:ascii="Times New Roman" w:hAnsi="Times New Roman" w:cs="Times New Roman"/>
          <w:sz w:val="28"/>
          <w:szCs w:val="32"/>
        </w:rPr>
        <w:t>.</w:t>
      </w:r>
      <w:r w:rsidRPr="005679D3">
        <w:rPr>
          <w:rFonts w:ascii="Times New Roman" w:hAnsi="Times New Roman" w:cs="Times New Roman"/>
          <w:sz w:val="28"/>
          <w:szCs w:val="32"/>
        </w:rPr>
        <w:t>Voice controlled systems and devices rely heavily on speaker recognition. Speaker recognition consists of two fundamental tasks, namely speaker verification and speaker identification. Speaker verification is the task of determining whether an unknown voice is from a particular enrolled speaker. The speaker in this case provides a voice sample with a claim to be one of the enrolled speakers and the system either rejects or accepts the claimed identity. Speaker identification is the task of associating an unknown voice with one from a set of enrolled speakers. The speaker provides a voice sample and the system determines to which of the known set of speakers the voice sample belongs.</w:t>
      </w:r>
    </w:p>
    <w:p w:rsidR="005679D3" w:rsidRDefault="005679D3" w:rsidP="009F04CC">
      <w:pPr>
        <w:spacing w:line="360" w:lineRule="auto"/>
        <w:jc w:val="both"/>
        <w:rPr>
          <w:rFonts w:ascii="Times New Roman" w:hAnsi="Times New Roman" w:cs="Times New Roman"/>
          <w:b/>
          <w:sz w:val="28"/>
          <w:szCs w:val="32"/>
        </w:rPr>
      </w:pPr>
      <w:r w:rsidRPr="005679D3">
        <w:rPr>
          <w:rFonts w:ascii="Times New Roman" w:hAnsi="Times New Roman" w:cs="Times New Roman"/>
          <w:b/>
          <w:sz w:val="28"/>
          <w:szCs w:val="32"/>
        </w:rPr>
        <w:t>ADVANTAGES:</w:t>
      </w:r>
    </w:p>
    <w:p w:rsidR="00234603" w:rsidRPr="00234603" w:rsidRDefault="00234603" w:rsidP="009F04CC">
      <w:pPr>
        <w:pStyle w:val="ListParagraph"/>
        <w:numPr>
          <w:ilvl w:val="0"/>
          <w:numId w:val="3"/>
        </w:numPr>
        <w:spacing w:line="360" w:lineRule="auto"/>
        <w:jc w:val="both"/>
        <w:rPr>
          <w:rFonts w:ascii="Times New Roman" w:hAnsi="Times New Roman" w:cs="Times New Roman"/>
          <w:sz w:val="28"/>
          <w:szCs w:val="32"/>
        </w:rPr>
      </w:pPr>
      <w:r w:rsidRPr="00234603">
        <w:rPr>
          <w:rFonts w:ascii="Times New Roman" w:hAnsi="Times New Roman" w:cs="Times New Roman"/>
          <w:sz w:val="28"/>
          <w:szCs w:val="32"/>
        </w:rPr>
        <w:t>Impressive in Versatility.</w:t>
      </w:r>
    </w:p>
    <w:p w:rsidR="00234603" w:rsidRPr="00234603" w:rsidRDefault="00234603" w:rsidP="009F04CC">
      <w:pPr>
        <w:pStyle w:val="ListParagraph"/>
        <w:numPr>
          <w:ilvl w:val="0"/>
          <w:numId w:val="3"/>
        </w:numPr>
        <w:spacing w:line="360" w:lineRule="auto"/>
        <w:jc w:val="both"/>
        <w:rPr>
          <w:rFonts w:ascii="Times New Roman" w:hAnsi="Times New Roman" w:cs="Times New Roman"/>
          <w:sz w:val="28"/>
          <w:szCs w:val="32"/>
        </w:rPr>
      </w:pPr>
      <w:r w:rsidRPr="00234603">
        <w:rPr>
          <w:rFonts w:ascii="Times New Roman" w:hAnsi="Times New Roman" w:cs="Times New Roman"/>
          <w:sz w:val="28"/>
          <w:szCs w:val="32"/>
        </w:rPr>
        <w:t>Parallelizable. They are parallelizable, meaning that we can split the process to multiple machines to run</w:t>
      </w:r>
    </w:p>
    <w:p w:rsidR="00234603" w:rsidRPr="00234603" w:rsidRDefault="00234603" w:rsidP="009F04CC">
      <w:pPr>
        <w:pStyle w:val="ListParagraph"/>
        <w:numPr>
          <w:ilvl w:val="0"/>
          <w:numId w:val="3"/>
        </w:numPr>
        <w:spacing w:line="360" w:lineRule="auto"/>
        <w:jc w:val="both"/>
        <w:rPr>
          <w:rFonts w:ascii="Times New Roman" w:hAnsi="Times New Roman" w:cs="Times New Roman"/>
          <w:sz w:val="28"/>
          <w:szCs w:val="32"/>
        </w:rPr>
      </w:pPr>
      <w:r w:rsidRPr="00234603">
        <w:rPr>
          <w:rFonts w:ascii="Times New Roman" w:hAnsi="Times New Roman" w:cs="Times New Roman"/>
          <w:sz w:val="28"/>
          <w:szCs w:val="32"/>
        </w:rPr>
        <w:t>Great with High dimensionality</w:t>
      </w:r>
    </w:p>
    <w:p w:rsidR="00234603" w:rsidRPr="00234603" w:rsidRDefault="00234603" w:rsidP="009F04CC">
      <w:pPr>
        <w:pStyle w:val="ListParagraph"/>
        <w:numPr>
          <w:ilvl w:val="0"/>
          <w:numId w:val="3"/>
        </w:numPr>
        <w:spacing w:line="360" w:lineRule="auto"/>
        <w:jc w:val="both"/>
        <w:rPr>
          <w:rFonts w:ascii="Times New Roman" w:hAnsi="Times New Roman" w:cs="Times New Roman"/>
          <w:sz w:val="28"/>
          <w:szCs w:val="32"/>
        </w:rPr>
      </w:pPr>
      <w:r w:rsidRPr="00234603">
        <w:rPr>
          <w:rFonts w:ascii="Times New Roman" w:hAnsi="Times New Roman" w:cs="Times New Roman"/>
          <w:sz w:val="28"/>
          <w:szCs w:val="32"/>
        </w:rPr>
        <w:t>Quick Prediction/Training Speed</w:t>
      </w:r>
    </w:p>
    <w:p w:rsidR="00234603" w:rsidRPr="00234603" w:rsidRDefault="00234603" w:rsidP="009F04CC">
      <w:pPr>
        <w:pStyle w:val="ListParagraph"/>
        <w:numPr>
          <w:ilvl w:val="0"/>
          <w:numId w:val="3"/>
        </w:numPr>
        <w:spacing w:line="360" w:lineRule="auto"/>
        <w:jc w:val="both"/>
        <w:rPr>
          <w:rFonts w:ascii="Times New Roman" w:hAnsi="Times New Roman" w:cs="Times New Roman"/>
          <w:sz w:val="28"/>
          <w:szCs w:val="32"/>
        </w:rPr>
      </w:pPr>
      <w:r w:rsidRPr="00234603">
        <w:rPr>
          <w:rFonts w:ascii="Times New Roman" w:hAnsi="Times New Roman" w:cs="Times New Roman"/>
          <w:sz w:val="28"/>
          <w:szCs w:val="32"/>
        </w:rPr>
        <w:t>Robust to Outliers and Non-linear Data</w:t>
      </w:r>
    </w:p>
    <w:p w:rsidR="005679D3" w:rsidRDefault="00234603" w:rsidP="009F04CC">
      <w:pPr>
        <w:pStyle w:val="ListParagraph"/>
        <w:numPr>
          <w:ilvl w:val="0"/>
          <w:numId w:val="3"/>
        </w:numPr>
        <w:spacing w:line="360" w:lineRule="auto"/>
        <w:jc w:val="both"/>
        <w:rPr>
          <w:rFonts w:ascii="Times New Roman" w:hAnsi="Times New Roman" w:cs="Times New Roman"/>
          <w:sz w:val="28"/>
          <w:szCs w:val="32"/>
        </w:rPr>
      </w:pPr>
      <w:r w:rsidRPr="00234603">
        <w:rPr>
          <w:rFonts w:ascii="Times New Roman" w:hAnsi="Times New Roman" w:cs="Times New Roman"/>
          <w:sz w:val="28"/>
          <w:szCs w:val="32"/>
        </w:rPr>
        <w:t>Handles Unbalanced Data.</w:t>
      </w:r>
    </w:p>
    <w:p w:rsidR="00547055" w:rsidRDefault="00547055" w:rsidP="00547055">
      <w:pPr>
        <w:spacing w:line="360" w:lineRule="auto"/>
        <w:jc w:val="both"/>
        <w:rPr>
          <w:rFonts w:ascii="Times New Roman" w:hAnsi="Times New Roman" w:cs="Times New Roman"/>
          <w:sz w:val="28"/>
          <w:szCs w:val="32"/>
        </w:rPr>
      </w:pPr>
    </w:p>
    <w:p w:rsidR="00547055" w:rsidRDefault="00547055" w:rsidP="00547055">
      <w:pPr>
        <w:spacing w:line="360" w:lineRule="auto"/>
        <w:jc w:val="both"/>
        <w:rPr>
          <w:rFonts w:ascii="Times New Roman" w:hAnsi="Times New Roman" w:cs="Times New Roman"/>
          <w:sz w:val="28"/>
          <w:szCs w:val="32"/>
        </w:rPr>
      </w:pPr>
    </w:p>
    <w:p w:rsidR="00547055" w:rsidRPr="00547055" w:rsidRDefault="00547055" w:rsidP="00547055">
      <w:pPr>
        <w:spacing w:line="360" w:lineRule="auto"/>
        <w:jc w:val="both"/>
        <w:rPr>
          <w:rFonts w:ascii="Times New Roman" w:hAnsi="Times New Roman" w:cs="Times New Roman"/>
          <w:sz w:val="28"/>
          <w:szCs w:val="32"/>
        </w:rPr>
      </w:pPr>
    </w:p>
    <w:p w:rsidR="00234603" w:rsidRPr="006660A5" w:rsidRDefault="00234603" w:rsidP="009F04CC">
      <w:pPr>
        <w:spacing w:line="360" w:lineRule="auto"/>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234603" w:rsidRPr="006660A5" w:rsidRDefault="00234603" w:rsidP="009F04CC">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234603" w:rsidRPr="006660A5" w:rsidRDefault="00234603" w:rsidP="009F04CC">
      <w:pPr>
        <w:numPr>
          <w:ilvl w:val="0"/>
          <w:numId w:val="4"/>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234603" w:rsidRPr="006660A5" w:rsidRDefault="00234603" w:rsidP="009F04CC">
      <w:pPr>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234603" w:rsidRPr="006660A5" w:rsidRDefault="00234603" w:rsidP="009F04CC">
      <w:pPr>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234603" w:rsidRPr="006660A5" w:rsidRDefault="00234603" w:rsidP="009F04CC">
      <w:pPr>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234603" w:rsidRPr="006660A5" w:rsidRDefault="00234603" w:rsidP="009F04CC">
      <w:pPr>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234603" w:rsidRPr="006660A5" w:rsidRDefault="00234603" w:rsidP="009F04CC">
      <w:pPr>
        <w:numPr>
          <w:ilvl w:val="0"/>
          <w:numId w:val="4"/>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234603" w:rsidRPr="006660A5" w:rsidRDefault="00547055" w:rsidP="009F04CC">
      <w:pPr>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234603" w:rsidRPr="006660A5" w:rsidRDefault="00234603" w:rsidP="009F04CC">
      <w:pPr>
        <w:spacing w:line="360" w:lineRule="auto"/>
        <w:ind w:left="360"/>
        <w:jc w:val="both"/>
        <w:rPr>
          <w:rFonts w:ascii="Times New Roman" w:hAnsi="Times New Roman" w:cs="Times New Roman"/>
          <w:b/>
          <w:sz w:val="28"/>
          <w:szCs w:val="28"/>
        </w:rPr>
      </w:pPr>
    </w:p>
    <w:p w:rsidR="00234603" w:rsidRPr="006660A5" w:rsidRDefault="00234603" w:rsidP="009F04CC">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r>
        <w:rPr>
          <w:rFonts w:ascii="Times New Roman" w:hAnsi="Times New Roman" w:cs="Times New Roman"/>
          <w:b/>
          <w:sz w:val="28"/>
          <w:szCs w:val="28"/>
        </w:rPr>
        <w:tab/>
      </w:r>
    </w:p>
    <w:p w:rsidR="00234603" w:rsidRPr="006660A5" w:rsidRDefault="00234603" w:rsidP="009F04CC">
      <w:pPr>
        <w:numPr>
          <w:ilvl w:val="0"/>
          <w:numId w:val="4"/>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234603" w:rsidRPr="006660A5" w:rsidRDefault="00234603" w:rsidP="009F04CC">
      <w:pPr>
        <w:numPr>
          <w:ilvl w:val="0"/>
          <w:numId w:val="4"/>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234603" w:rsidRPr="006660A5" w:rsidRDefault="00234603" w:rsidP="009F04CC">
      <w:pPr>
        <w:numPr>
          <w:ilvl w:val="0"/>
          <w:numId w:val="4"/>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Front End: tkinter |GUI toolkit</w:t>
      </w:r>
      <w:bookmarkStart w:id="0" w:name="_GoBack"/>
      <w:bookmarkEnd w:id="0"/>
    </w:p>
    <w:p w:rsidR="00355200" w:rsidRDefault="00234603" w:rsidP="009F04CC">
      <w:pPr>
        <w:pStyle w:val="ListParagraph"/>
        <w:numPr>
          <w:ilvl w:val="0"/>
          <w:numId w:val="4"/>
        </w:numPr>
        <w:spacing w:line="360" w:lineRule="auto"/>
        <w:jc w:val="both"/>
        <w:rPr>
          <w:rFonts w:ascii="Times New Roman" w:hAnsi="Times New Roman" w:cs="Times New Roman"/>
          <w:sz w:val="28"/>
          <w:szCs w:val="28"/>
        </w:rPr>
      </w:pPr>
      <w:r w:rsidRPr="00234603">
        <w:rPr>
          <w:rFonts w:ascii="Times New Roman" w:hAnsi="Times New Roman" w:cs="Times New Roman"/>
          <w:sz w:val="28"/>
          <w:szCs w:val="28"/>
        </w:rPr>
        <w:t>Server side Script: Python , AIML</w:t>
      </w:r>
    </w:p>
    <w:p w:rsidR="00547055" w:rsidRDefault="00547055" w:rsidP="00547055">
      <w:pPr>
        <w:spacing w:line="360" w:lineRule="auto"/>
        <w:jc w:val="both"/>
        <w:rPr>
          <w:rFonts w:ascii="Times New Roman" w:hAnsi="Times New Roman" w:cs="Times New Roman"/>
          <w:sz w:val="28"/>
          <w:szCs w:val="28"/>
        </w:rPr>
      </w:pPr>
    </w:p>
    <w:p w:rsidR="00547055" w:rsidRDefault="00547055" w:rsidP="00547055">
      <w:pPr>
        <w:spacing w:line="360" w:lineRule="auto"/>
        <w:jc w:val="both"/>
        <w:rPr>
          <w:rFonts w:ascii="Times New Roman" w:hAnsi="Times New Roman" w:cs="Times New Roman"/>
          <w:sz w:val="28"/>
          <w:szCs w:val="28"/>
        </w:rPr>
      </w:pPr>
    </w:p>
    <w:p w:rsidR="00547055" w:rsidRDefault="00547055" w:rsidP="00547055">
      <w:pPr>
        <w:spacing w:line="360" w:lineRule="auto"/>
        <w:jc w:val="both"/>
        <w:rPr>
          <w:rFonts w:ascii="Times New Roman" w:hAnsi="Times New Roman" w:cs="Times New Roman"/>
          <w:sz w:val="28"/>
          <w:szCs w:val="28"/>
        </w:rPr>
      </w:pPr>
    </w:p>
    <w:p w:rsidR="00547055" w:rsidRPr="00547055" w:rsidRDefault="00547055" w:rsidP="00547055">
      <w:pPr>
        <w:spacing w:line="360" w:lineRule="auto"/>
        <w:jc w:val="both"/>
        <w:rPr>
          <w:rFonts w:ascii="Times New Roman" w:hAnsi="Times New Roman" w:cs="Times New Roman"/>
          <w:sz w:val="28"/>
          <w:szCs w:val="28"/>
        </w:rPr>
      </w:pPr>
    </w:p>
    <w:p w:rsidR="00355200" w:rsidRDefault="00355200" w:rsidP="009F04CC">
      <w:pPr>
        <w:spacing w:line="360" w:lineRule="auto"/>
        <w:rPr>
          <w:rFonts w:ascii="Times New Roman" w:hAnsi="Times New Roman" w:cs="Times New Roman"/>
          <w:b/>
          <w:sz w:val="28"/>
          <w:szCs w:val="28"/>
        </w:rPr>
      </w:pPr>
      <w:r w:rsidRPr="00355200">
        <w:rPr>
          <w:rFonts w:ascii="Times New Roman" w:hAnsi="Times New Roman" w:cs="Times New Roman"/>
          <w:b/>
          <w:sz w:val="28"/>
          <w:szCs w:val="28"/>
        </w:rPr>
        <w:lastRenderedPageBreak/>
        <w:t>REFERENCE:</w:t>
      </w:r>
    </w:p>
    <w:p w:rsidR="009F04CC" w:rsidRPr="009F04CC" w:rsidRDefault="009F04CC" w:rsidP="009F04CC">
      <w:pPr>
        <w:spacing w:line="360" w:lineRule="auto"/>
        <w:jc w:val="both"/>
        <w:rPr>
          <w:rFonts w:ascii="Times New Roman" w:hAnsi="Times New Roman" w:cs="Times New Roman"/>
          <w:sz w:val="28"/>
          <w:szCs w:val="28"/>
        </w:rPr>
      </w:pPr>
      <w:r w:rsidRPr="009F04CC">
        <w:rPr>
          <w:rFonts w:ascii="Times New Roman" w:hAnsi="Times New Roman" w:cs="Times New Roman"/>
          <w:sz w:val="28"/>
          <w:szCs w:val="28"/>
        </w:rPr>
        <w:t>[1] N. Singh, R. Khan, and R. Shree, “Applications of speaker recognition,” Procedia engineering, vol. 38, pp. 3122–3126, 2012.</w:t>
      </w:r>
    </w:p>
    <w:p w:rsidR="009F04CC" w:rsidRPr="009F04CC" w:rsidRDefault="009F04CC" w:rsidP="009F04CC">
      <w:pPr>
        <w:spacing w:line="360" w:lineRule="auto"/>
        <w:jc w:val="both"/>
        <w:rPr>
          <w:rFonts w:ascii="Times New Roman" w:hAnsi="Times New Roman" w:cs="Times New Roman"/>
          <w:sz w:val="28"/>
          <w:szCs w:val="28"/>
        </w:rPr>
      </w:pPr>
      <w:r w:rsidRPr="009F04CC">
        <w:rPr>
          <w:rFonts w:ascii="Times New Roman" w:hAnsi="Times New Roman" w:cs="Times New Roman"/>
          <w:sz w:val="28"/>
          <w:szCs w:val="28"/>
        </w:rPr>
        <w:t xml:space="preserve"> [2] H. B. Kekre and V. Kulkarni, “Closed set and open set speaker identification using amplitude distribution of different transforms,” in 2013 International Conference on Advances in Technology and Engineering (ICATE), 2013, pp. 1–8. </w:t>
      </w:r>
    </w:p>
    <w:p w:rsidR="009F04CC" w:rsidRPr="009F04CC" w:rsidRDefault="009F04CC" w:rsidP="009F04CC">
      <w:pPr>
        <w:spacing w:line="360" w:lineRule="auto"/>
        <w:jc w:val="both"/>
        <w:rPr>
          <w:rFonts w:ascii="Times New Roman" w:hAnsi="Times New Roman" w:cs="Times New Roman"/>
          <w:sz w:val="28"/>
          <w:szCs w:val="28"/>
        </w:rPr>
      </w:pPr>
      <w:r w:rsidRPr="009F04CC">
        <w:rPr>
          <w:rFonts w:ascii="Times New Roman" w:hAnsi="Times New Roman" w:cs="Times New Roman"/>
          <w:sz w:val="28"/>
          <w:szCs w:val="28"/>
        </w:rPr>
        <w:t>[3] Y. Liu, Y. Qian, N. Chen, T. Fu, Y. Zhang, and K. Yu, “Deep feature for text-dependent speaker verification,” Speech Communication, vol. 73, pp. 1–13, 2015.</w:t>
      </w:r>
    </w:p>
    <w:p w:rsidR="009F04CC" w:rsidRPr="009F04CC" w:rsidRDefault="009F04CC" w:rsidP="009F04CC">
      <w:pPr>
        <w:spacing w:line="360" w:lineRule="auto"/>
        <w:jc w:val="both"/>
        <w:rPr>
          <w:rFonts w:ascii="Times New Roman" w:hAnsi="Times New Roman" w:cs="Times New Roman"/>
          <w:sz w:val="28"/>
          <w:szCs w:val="28"/>
        </w:rPr>
      </w:pPr>
      <w:r w:rsidRPr="009F04CC">
        <w:rPr>
          <w:rFonts w:ascii="Times New Roman" w:hAnsi="Times New Roman" w:cs="Times New Roman"/>
          <w:sz w:val="28"/>
          <w:szCs w:val="28"/>
        </w:rPr>
        <w:t xml:space="preserve">[4] T. Kinnunen and H. Li, “An overview of text-independent speaker recognition: From features to supervectors,” Speech communication, vol. 52, no. 1, pp. 12–40, 2010. </w:t>
      </w:r>
    </w:p>
    <w:p w:rsidR="009F04CC" w:rsidRPr="009F04CC" w:rsidRDefault="009F04CC" w:rsidP="009F04CC">
      <w:pPr>
        <w:spacing w:line="360" w:lineRule="auto"/>
        <w:jc w:val="both"/>
        <w:rPr>
          <w:rFonts w:ascii="Times New Roman" w:hAnsi="Times New Roman" w:cs="Times New Roman"/>
          <w:sz w:val="28"/>
          <w:szCs w:val="28"/>
        </w:rPr>
      </w:pPr>
      <w:r w:rsidRPr="009F04CC">
        <w:rPr>
          <w:rFonts w:ascii="Times New Roman" w:hAnsi="Times New Roman" w:cs="Times New Roman"/>
          <w:sz w:val="28"/>
          <w:szCs w:val="28"/>
        </w:rPr>
        <w:t>[5] S. Furui, “50 years of progress in speech and speaker recognition research,” ECTI Transactions on Computer and Information Technology (ECTI-CIT), vol. 1, no. 2, pp. 64–74, 2005.</w:t>
      </w:r>
    </w:p>
    <w:sectPr w:rsidR="009F04CC" w:rsidRPr="009F04CC" w:rsidSect="00DC4D0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A57A7A"/>
    <w:multiLevelType w:val="hybridMultilevel"/>
    <w:tmpl w:val="C9D0E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53764B8"/>
    <w:multiLevelType w:val="hybridMultilevel"/>
    <w:tmpl w:val="6ACC7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F633168"/>
    <w:multiLevelType w:val="hybridMultilevel"/>
    <w:tmpl w:val="5574C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5342923A"/>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5493C"/>
    <w:rsid w:val="00234603"/>
    <w:rsid w:val="00355200"/>
    <w:rsid w:val="00547055"/>
    <w:rsid w:val="0055493C"/>
    <w:rsid w:val="005679D3"/>
    <w:rsid w:val="009F04CC"/>
    <w:rsid w:val="00B338F7"/>
    <w:rsid w:val="00DC4D0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D0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79D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79D3"/>
    <w:pPr>
      <w:ind w:left="720"/>
      <w:contextualSpacing/>
    </w:pPr>
  </w:style>
</w:styles>
</file>

<file path=word/webSettings.xml><?xml version="1.0" encoding="utf-8"?>
<w:webSettings xmlns:r="http://schemas.openxmlformats.org/officeDocument/2006/relationships" xmlns:w="http://schemas.openxmlformats.org/wordprocessingml/2006/main">
  <w:divs>
    <w:div w:id="199438092">
      <w:bodyDiv w:val="1"/>
      <w:marLeft w:val="0"/>
      <w:marRight w:val="0"/>
      <w:marTop w:val="0"/>
      <w:marBottom w:val="0"/>
      <w:divBdr>
        <w:top w:val="none" w:sz="0" w:space="0" w:color="auto"/>
        <w:left w:val="none" w:sz="0" w:space="0" w:color="auto"/>
        <w:bottom w:val="none" w:sz="0" w:space="0" w:color="auto"/>
        <w:right w:val="none" w:sz="0" w:space="0" w:color="auto"/>
      </w:divBdr>
    </w:div>
    <w:div w:id="711225849">
      <w:bodyDiv w:val="1"/>
      <w:marLeft w:val="0"/>
      <w:marRight w:val="0"/>
      <w:marTop w:val="0"/>
      <w:marBottom w:val="0"/>
      <w:divBdr>
        <w:top w:val="none" w:sz="0" w:space="0" w:color="auto"/>
        <w:left w:val="none" w:sz="0" w:space="0" w:color="auto"/>
        <w:bottom w:val="none" w:sz="0" w:space="0" w:color="auto"/>
        <w:right w:val="none" w:sz="0" w:space="0" w:color="auto"/>
      </w:divBdr>
    </w:div>
    <w:div w:id="200188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720</Words>
  <Characters>4106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dcterms:created xsi:type="dcterms:W3CDTF">2021-09-18T09:11:00Z</dcterms:created>
  <dcterms:modified xsi:type="dcterms:W3CDTF">2022-02-14T10:15:00Z</dcterms:modified>
</cp:coreProperties>
</file>