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6A3" w:rsidRPr="006341A8" w:rsidRDefault="002063AD" w:rsidP="006341A8">
      <w:pPr>
        <w:spacing w:line="360" w:lineRule="auto"/>
        <w:jc w:val="center"/>
        <w:rPr>
          <w:rFonts w:ascii="Times New Roman" w:eastAsia="Times New Roman" w:hAnsi="Times New Roman" w:cs="Times New Roman"/>
          <w:b/>
          <w:bCs/>
          <w:color w:val="333333"/>
          <w:kern w:val="36"/>
          <w:sz w:val="32"/>
          <w:szCs w:val="32"/>
        </w:rPr>
      </w:pPr>
      <w:r w:rsidRPr="006341A8">
        <w:rPr>
          <w:rFonts w:ascii="Times New Roman" w:eastAsia="Times New Roman" w:hAnsi="Times New Roman" w:cs="Times New Roman"/>
          <w:b/>
          <w:bCs/>
          <w:color w:val="333333"/>
          <w:kern w:val="36"/>
          <w:sz w:val="32"/>
          <w:szCs w:val="32"/>
        </w:rPr>
        <w:t>BREAST CANCER DETECTION AND CLASSIFICATION</w:t>
      </w:r>
    </w:p>
    <w:p w:rsidR="006341A8" w:rsidRPr="006341A8" w:rsidRDefault="006341A8" w:rsidP="006341A8">
      <w:pPr>
        <w:spacing w:line="360" w:lineRule="auto"/>
        <w:jc w:val="both"/>
        <w:rPr>
          <w:rFonts w:ascii="Times New Roman" w:eastAsia="Times New Roman" w:hAnsi="Times New Roman" w:cs="Times New Roman"/>
          <w:b/>
          <w:bCs/>
          <w:color w:val="333333"/>
          <w:kern w:val="36"/>
          <w:sz w:val="24"/>
          <w:szCs w:val="24"/>
        </w:rPr>
      </w:pPr>
    </w:p>
    <w:p w:rsidR="006341A8" w:rsidRPr="006341A8" w:rsidRDefault="006341A8" w:rsidP="006341A8">
      <w:pPr>
        <w:spacing w:line="360" w:lineRule="auto"/>
        <w:jc w:val="both"/>
        <w:rPr>
          <w:rFonts w:ascii="Times New Roman" w:eastAsia="Times New Roman" w:hAnsi="Times New Roman" w:cs="Times New Roman"/>
          <w:b/>
          <w:bCs/>
          <w:color w:val="333333"/>
          <w:kern w:val="36"/>
          <w:sz w:val="24"/>
          <w:szCs w:val="24"/>
        </w:rPr>
      </w:pPr>
    </w:p>
    <w:p w:rsidR="002063AD" w:rsidRPr="006341A8" w:rsidRDefault="002063AD" w:rsidP="006341A8">
      <w:pPr>
        <w:spacing w:line="360" w:lineRule="auto"/>
        <w:jc w:val="both"/>
        <w:rPr>
          <w:rFonts w:ascii="Times New Roman" w:eastAsia="Times New Roman" w:hAnsi="Times New Roman" w:cs="Times New Roman"/>
          <w:b/>
          <w:bCs/>
          <w:color w:val="333333"/>
          <w:kern w:val="36"/>
          <w:sz w:val="24"/>
          <w:szCs w:val="24"/>
        </w:rPr>
      </w:pPr>
      <w:r w:rsidRPr="006341A8">
        <w:rPr>
          <w:rFonts w:ascii="Times New Roman" w:eastAsia="Times New Roman" w:hAnsi="Times New Roman" w:cs="Times New Roman"/>
          <w:b/>
          <w:bCs/>
          <w:color w:val="333333"/>
          <w:kern w:val="36"/>
          <w:sz w:val="24"/>
          <w:szCs w:val="24"/>
        </w:rPr>
        <w:t>ABSTRACT:</w:t>
      </w:r>
    </w:p>
    <w:p w:rsidR="002063AD" w:rsidRPr="006341A8" w:rsidRDefault="002063AD"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Breast Cancer is more common hence, identification of BC and detection of region of breast affected is more important. Mammography screening images two views CC and MLO are widely use in diagnosis process. This paper presents the method to detect cancer region and classify normal and cancerous patient. Pre-processing operation perform on the input Mammogram image and undesirable part removed from the image, tumor region segmented from the image using morphological operation and highlighted the region on original mammogram image or if mammogram image is normal case then it shows that patient is normal. Random Forest (RF) classifiers is used for classification of BC patient and normal patient. Classification accuracy of RF is 95% for image of different patient. Processing time of RF classifier is 6.25s.</w:t>
      </w:r>
    </w:p>
    <w:p w:rsidR="006341A8" w:rsidRDefault="006341A8"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Pr="006341A8" w:rsidRDefault="005534A1" w:rsidP="006341A8">
      <w:pPr>
        <w:spacing w:line="360" w:lineRule="auto"/>
        <w:jc w:val="both"/>
        <w:rPr>
          <w:rFonts w:ascii="Times New Roman" w:hAnsi="Times New Roman" w:cs="Times New Roman"/>
          <w:sz w:val="24"/>
          <w:szCs w:val="24"/>
        </w:rPr>
      </w:pPr>
    </w:p>
    <w:p w:rsidR="006341A8" w:rsidRPr="006341A8" w:rsidRDefault="006341A8" w:rsidP="006341A8">
      <w:pPr>
        <w:spacing w:line="360" w:lineRule="auto"/>
        <w:jc w:val="both"/>
        <w:rPr>
          <w:rFonts w:ascii="Times New Roman" w:hAnsi="Times New Roman" w:cs="Times New Roman"/>
          <w:sz w:val="24"/>
          <w:szCs w:val="24"/>
        </w:rPr>
      </w:pPr>
    </w:p>
    <w:p w:rsidR="002063AD" w:rsidRPr="006341A8" w:rsidRDefault="002063AD" w:rsidP="006341A8">
      <w:pPr>
        <w:spacing w:line="360" w:lineRule="auto"/>
        <w:jc w:val="both"/>
        <w:rPr>
          <w:rFonts w:ascii="Times New Roman" w:hAnsi="Times New Roman" w:cs="Times New Roman"/>
          <w:b/>
          <w:sz w:val="24"/>
          <w:szCs w:val="24"/>
        </w:rPr>
      </w:pPr>
      <w:r w:rsidRPr="006341A8">
        <w:rPr>
          <w:rFonts w:ascii="Times New Roman" w:hAnsi="Times New Roman" w:cs="Times New Roman"/>
          <w:b/>
          <w:sz w:val="24"/>
          <w:szCs w:val="24"/>
        </w:rPr>
        <w:lastRenderedPageBreak/>
        <w:t>EXISTING SYSTEM:</w:t>
      </w:r>
    </w:p>
    <w:p w:rsidR="002063AD" w:rsidRPr="006341A8" w:rsidRDefault="002063AD"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Machine learning is a set of tools utilized for the creation and evaluation of algorithms that facilitate prediction, pattern recognition, and classification. ML is based on four steps: Collecting data, picking the model, training the model, testing the model. The relation between BC and ML is not recent, it had been used for decades to classify tumors and other malignancies, predict sequences of genes responsible of cancer and determine the prognostic. The classification’s aim is to put each observation in a category that it belongs to. In this study, we used two machine learning classifiers which are Naïve Bayesian Classifier and k</w:t>
      </w:r>
      <w:r w:rsidR="00707F9E">
        <w:rPr>
          <w:rFonts w:ascii="Times New Roman" w:hAnsi="Times New Roman" w:cs="Times New Roman"/>
          <w:sz w:val="24"/>
          <w:szCs w:val="24"/>
        </w:rPr>
        <w:t>-</w:t>
      </w:r>
      <w:bookmarkStart w:id="0" w:name="_GoBack"/>
      <w:bookmarkEnd w:id="0"/>
      <w:r w:rsidRPr="006341A8">
        <w:rPr>
          <w:rFonts w:ascii="Times New Roman" w:hAnsi="Times New Roman" w:cs="Times New Roman"/>
          <w:sz w:val="24"/>
          <w:szCs w:val="24"/>
        </w:rPr>
        <w:t>nearest neighbor. The purpose is to determine whether a patient has a benign or malignant tumor.</w:t>
      </w:r>
    </w:p>
    <w:p w:rsidR="006341A8" w:rsidRPr="006341A8" w:rsidRDefault="006341A8" w:rsidP="006341A8">
      <w:pPr>
        <w:spacing w:line="360" w:lineRule="auto"/>
        <w:jc w:val="both"/>
        <w:rPr>
          <w:rFonts w:ascii="Times New Roman" w:hAnsi="Times New Roman" w:cs="Times New Roman"/>
          <w:sz w:val="24"/>
          <w:szCs w:val="24"/>
        </w:rPr>
      </w:pPr>
    </w:p>
    <w:p w:rsidR="002063AD" w:rsidRPr="006341A8" w:rsidRDefault="002063AD" w:rsidP="006341A8">
      <w:pPr>
        <w:spacing w:line="360" w:lineRule="auto"/>
        <w:jc w:val="both"/>
        <w:rPr>
          <w:rFonts w:ascii="Times New Roman" w:hAnsi="Times New Roman" w:cs="Times New Roman"/>
          <w:b/>
          <w:sz w:val="24"/>
          <w:szCs w:val="24"/>
        </w:rPr>
      </w:pPr>
      <w:r w:rsidRPr="006341A8">
        <w:rPr>
          <w:rFonts w:ascii="Times New Roman" w:hAnsi="Times New Roman" w:cs="Times New Roman"/>
          <w:b/>
          <w:sz w:val="24"/>
          <w:szCs w:val="24"/>
        </w:rPr>
        <w:t>DISADVANTAGE:</w:t>
      </w:r>
    </w:p>
    <w:p w:rsidR="002063AD" w:rsidRPr="006341A8" w:rsidRDefault="002063AD" w:rsidP="006341A8">
      <w:pPr>
        <w:pStyle w:val="ListParagraph"/>
        <w:numPr>
          <w:ilvl w:val="0"/>
          <w:numId w:val="1"/>
        </w:numPr>
        <w:spacing w:line="360" w:lineRule="auto"/>
        <w:jc w:val="both"/>
        <w:rPr>
          <w:rFonts w:ascii="Times New Roman" w:hAnsi="Times New Roman" w:cs="Times New Roman"/>
          <w:b/>
          <w:sz w:val="24"/>
          <w:szCs w:val="24"/>
        </w:rPr>
      </w:pPr>
      <w:r w:rsidRPr="006341A8">
        <w:rPr>
          <w:rFonts w:ascii="Times New Roman" w:hAnsi="Times New Roman" w:cs="Times New Roman"/>
          <w:sz w:val="24"/>
          <w:szCs w:val="24"/>
        </w:rPr>
        <w:t>There are more complicated forms of cross validation using k-fold as a base.</w:t>
      </w:r>
    </w:p>
    <w:p w:rsidR="002063AD" w:rsidRPr="006341A8" w:rsidRDefault="002063AD" w:rsidP="006341A8">
      <w:pPr>
        <w:pStyle w:val="ListParagraph"/>
        <w:numPr>
          <w:ilvl w:val="0"/>
          <w:numId w:val="1"/>
        </w:numPr>
        <w:spacing w:line="360" w:lineRule="auto"/>
        <w:jc w:val="both"/>
        <w:rPr>
          <w:rFonts w:ascii="Times New Roman" w:hAnsi="Times New Roman" w:cs="Times New Roman"/>
          <w:b/>
          <w:sz w:val="24"/>
          <w:szCs w:val="24"/>
        </w:rPr>
      </w:pPr>
      <w:r w:rsidRPr="006341A8">
        <w:rPr>
          <w:rFonts w:ascii="Times New Roman" w:hAnsi="Times New Roman" w:cs="Times New Roman"/>
          <w:sz w:val="24"/>
          <w:szCs w:val="24"/>
        </w:rPr>
        <w:t>NBC are sometimes combined to other classifiers such as decision tree to determine prognostics or classification models.</w:t>
      </w:r>
    </w:p>
    <w:p w:rsidR="006341A8" w:rsidRDefault="006341A8"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Pr="006341A8" w:rsidRDefault="005534A1" w:rsidP="006341A8">
      <w:pPr>
        <w:spacing w:line="360" w:lineRule="auto"/>
        <w:jc w:val="both"/>
        <w:rPr>
          <w:rFonts w:ascii="Times New Roman" w:hAnsi="Times New Roman" w:cs="Times New Roman"/>
          <w:b/>
          <w:sz w:val="24"/>
          <w:szCs w:val="24"/>
        </w:rPr>
      </w:pPr>
    </w:p>
    <w:p w:rsidR="002063AD" w:rsidRPr="006341A8" w:rsidRDefault="002063AD" w:rsidP="006341A8">
      <w:pPr>
        <w:spacing w:line="360" w:lineRule="auto"/>
        <w:jc w:val="both"/>
        <w:rPr>
          <w:rFonts w:ascii="Times New Roman" w:hAnsi="Times New Roman" w:cs="Times New Roman"/>
          <w:b/>
          <w:sz w:val="24"/>
          <w:szCs w:val="24"/>
        </w:rPr>
      </w:pPr>
      <w:r w:rsidRPr="006341A8">
        <w:rPr>
          <w:rFonts w:ascii="Times New Roman" w:hAnsi="Times New Roman" w:cs="Times New Roman"/>
          <w:b/>
          <w:sz w:val="24"/>
          <w:szCs w:val="24"/>
        </w:rPr>
        <w:lastRenderedPageBreak/>
        <w:t>PROPOSED</w:t>
      </w:r>
      <w:r w:rsidR="006341A8" w:rsidRPr="006341A8">
        <w:rPr>
          <w:rFonts w:ascii="Times New Roman" w:hAnsi="Times New Roman" w:cs="Times New Roman"/>
          <w:b/>
          <w:sz w:val="24"/>
          <w:szCs w:val="24"/>
        </w:rPr>
        <w:t xml:space="preserve"> SYSTEM:</w:t>
      </w:r>
    </w:p>
    <w:p w:rsid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Cancer is disease including irregular cell germination with potential to spread into different parts of body which means a serious health issue and it is forward in reason of death worldwide. BC is the most widespread invasive cancer in ladies and a secondary leading reason of death in women and it is becoming the main reason for the cause of disability and death in the developing countries. In Breast </w:t>
      </w:r>
      <w:proofErr w:type="spellStart"/>
      <w:r w:rsidRPr="006341A8">
        <w:rPr>
          <w:rFonts w:ascii="Times New Roman" w:hAnsi="Times New Roman" w:cs="Times New Roman"/>
          <w:sz w:val="24"/>
          <w:szCs w:val="24"/>
        </w:rPr>
        <w:t>tumour</w:t>
      </w:r>
      <w:proofErr w:type="spellEnd"/>
      <w:r w:rsidRPr="006341A8">
        <w:rPr>
          <w:rFonts w:ascii="Times New Roman" w:hAnsi="Times New Roman" w:cs="Times New Roman"/>
          <w:sz w:val="24"/>
          <w:szCs w:val="24"/>
        </w:rPr>
        <w:t xml:space="preserve"> cell growth is uncontrolled, and the cell becomes shapeless as cancer grows rapidly. This is possible with the help of CAD system. The CAD scheme possessing two natures; primary is unilateral including the following is bilateral. An individual aspect is practiced in the unilateral. CC and MLO views both are typical mammographic aspects [1]. In bilateral CAD, the combination among CC plus MLO views had been proved to enhance the efficiency of BC identification.</w:t>
      </w:r>
    </w:p>
    <w:p w:rsidR="006341A8" w:rsidRDefault="006341A8" w:rsidP="006341A8">
      <w:pPr>
        <w:spacing w:line="360" w:lineRule="auto"/>
        <w:jc w:val="both"/>
        <w:rPr>
          <w:rFonts w:ascii="Times New Roman" w:hAnsi="Times New Roman" w:cs="Times New Roman"/>
          <w:sz w:val="24"/>
          <w:szCs w:val="24"/>
        </w:rPr>
      </w:pPr>
    </w:p>
    <w:p w:rsidR="006341A8" w:rsidRP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b/>
          <w:sz w:val="24"/>
          <w:szCs w:val="24"/>
        </w:rPr>
        <w:t>ADVANTAGE:</w:t>
      </w:r>
    </w:p>
    <w:p w:rsidR="006341A8" w:rsidRPr="006341A8" w:rsidRDefault="006341A8" w:rsidP="006341A8">
      <w:pPr>
        <w:pStyle w:val="ListParagraph"/>
        <w:numPr>
          <w:ilvl w:val="0"/>
          <w:numId w:val="2"/>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Both the classifier tested on testing dataset and achieves the classification accuracy of 95.3 %.</w:t>
      </w:r>
    </w:p>
    <w:p w:rsidR="006341A8" w:rsidRPr="006341A8" w:rsidRDefault="006341A8" w:rsidP="006341A8">
      <w:pPr>
        <w:pStyle w:val="ListParagraph"/>
        <w:numPr>
          <w:ilvl w:val="0"/>
          <w:numId w:val="2"/>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All the performance parameters are analyzing using confusion matrix.</w:t>
      </w:r>
    </w:p>
    <w:p w:rsidR="006341A8" w:rsidRDefault="006341A8" w:rsidP="006341A8">
      <w:pPr>
        <w:spacing w:line="360" w:lineRule="auto"/>
        <w:jc w:val="both"/>
        <w:rPr>
          <w:rFonts w:ascii="Times New Roman" w:hAnsi="Times New Roman" w:cs="Times New Roman"/>
          <w:sz w:val="24"/>
          <w:szCs w:val="24"/>
        </w:rPr>
      </w:pPr>
    </w:p>
    <w:p w:rsidR="006341A8" w:rsidRDefault="006341A8"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Default="005534A1" w:rsidP="006341A8">
      <w:pPr>
        <w:spacing w:line="360" w:lineRule="auto"/>
        <w:jc w:val="both"/>
        <w:rPr>
          <w:rFonts w:ascii="Times New Roman" w:hAnsi="Times New Roman" w:cs="Times New Roman"/>
          <w:sz w:val="24"/>
          <w:szCs w:val="24"/>
        </w:rPr>
      </w:pPr>
    </w:p>
    <w:p w:rsidR="005534A1" w:rsidRPr="006341A8" w:rsidRDefault="005534A1" w:rsidP="006341A8">
      <w:pPr>
        <w:spacing w:line="360" w:lineRule="auto"/>
        <w:jc w:val="both"/>
        <w:rPr>
          <w:rFonts w:ascii="Times New Roman" w:hAnsi="Times New Roman" w:cs="Times New Roman"/>
          <w:sz w:val="24"/>
          <w:szCs w:val="24"/>
        </w:rPr>
      </w:pPr>
    </w:p>
    <w:p w:rsidR="006341A8" w:rsidRPr="006341A8" w:rsidRDefault="006341A8" w:rsidP="006341A8">
      <w:pPr>
        <w:spacing w:line="360" w:lineRule="auto"/>
        <w:jc w:val="both"/>
        <w:rPr>
          <w:rFonts w:ascii="Times New Roman" w:hAnsi="Times New Roman" w:cs="Times New Roman"/>
          <w:sz w:val="24"/>
          <w:szCs w:val="24"/>
        </w:rPr>
      </w:pPr>
    </w:p>
    <w:p w:rsidR="006341A8" w:rsidRPr="006341A8" w:rsidRDefault="006341A8" w:rsidP="006341A8">
      <w:pPr>
        <w:spacing w:line="360" w:lineRule="auto"/>
        <w:ind w:left="360"/>
        <w:jc w:val="both"/>
        <w:rPr>
          <w:rFonts w:ascii="Times New Roman" w:hAnsi="Times New Roman" w:cs="Times New Roman"/>
          <w:b/>
          <w:sz w:val="24"/>
          <w:szCs w:val="24"/>
        </w:rPr>
      </w:pPr>
      <w:r w:rsidRPr="006341A8">
        <w:rPr>
          <w:rFonts w:ascii="Times New Roman" w:hAnsi="Times New Roman" w:cs="Times New Roman"/>
          <w:b/>
          <w:sz w:val="24"/>
          <w:szCs w:val="24"/>
        </w:rPr>
        <w:lastRenderedPageBreak/>
        <w:t>SYSTEM SPECIFICATION</w:t>
      </w:r>
    </w:p>
    <w:p w:rsidR="006341A8" w:rsidRPr="006341A8" w:rsidRDefault="006341A8" w:rsidP="006341A8">
      <w:pPr>
        <w:spacing w:line="360" w:lineRule="auto"/>
        <w:ind w:left="360"/>
        <w:jc w:val="both"/>
        <w:rPr>
          <w:rFonts w:ascii="Times New Roman" w:hAnsi="Times New Roman" w:cs="Times New Roman"/>
          <w:b/>
          <w:bCs/>
          <w:sz w:val="24"/>
          <w:szCs w:val="24"/>
        </w:rPr>
      </w:pPr>
      <w:r w:rsidRPr="006341A8">
        <w:rPr>
          <w:rFonts w:ascii="Times New Roman" w:hAnsi="Times New Roman" w:cs="Times New Roman"/>
          <w:b/>
          <w:bCs/>
          <w:sz w:val="24"/>
          <w:szCs w:val="24"/>
        </w:rPr>
        <w:t>HARDWARE CONFIGURATION:</w:t>
      </w:r>
    </w:p>
    <w:p w:rsidR="00117846" w:rsidRDefault="00117846" w:rsidP="00117846">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117846" w:rsidRDefault="00117846" w:rsidP="00117846">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6341A8" w:rsidRPr="006341A8" w:rsidRDefault="006341A8" w:rsidP="006341A8">
      <w:pPr>
        <w:spacing w:line="360" w:lineRule="auto"/>
        <w:ind w:left="360"/>
        <w:jc w:val="both"/>
        <w:rPr>
          <w:rFonts w:ascii="Times New Roman" w:hAnsi="Times New Roman" w:cs="Times New Roman"/>
          <w:b/>
          <w:sz w:val="24"/>
          <w:szCs w:val="24"/>
        </w:rPr>
      </w:pPr>
    </w:p>
    <w:p w:rsidR="006341A8" w:rsidRPr="006341A8" w:rsidRDefault="006341A8" w:rsidP="006341A8">
      <w:pPr>
        <w:spacing w:line="360" w:lineRule="auto"/>
        <w:ind w:left="360"/>
        <w:jc w:val="both"/>
        <w:rPr>
          <w:rFonts w:ascii="Times New Roman" w:hAnsi="Times New Roman" w:cs="Times New Roman"/>
          <w:b/>
          <w:sz w:val="24"/>
          <w:szCs w:val="24"/>
        </w:rPr>
      </w:pPr>
      <w:r w:rsidRPr="006341A8">
        <w:rPr>
          <w:rFonts w:ascii="Times New Roman" w:hAnsi="Times New Roman" w:cs="Times New Roman"/>
          <w:b/>
          <w:sz w:val="24"/>
          <w:szCs w:val="24"/>
        </w:rPr>
        <w:t>SOFTWARE CONFIGURATION</w:t>
      </w:r>
    </w:p>
    <w:p w:rsidR="006341A8" w:rsidRPr="006341A8" w:rsidRDefault="006341A8" w:rsidP="006341A8">
      <w:pPr>
        <w:numPr>
          <w:ilvl w:val="0"/>
          <w:numId w:val="3"/>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Operating System: Linux, Windows/7/10</w:t>
      </w:r>
    </w:p>
    <w:p w:rsidR="006341A8" w:rsidRPr="006341A8" w:rsidRDefault="006341A8" w:rsidP="006341A8">
      <w:pPr>
        <w:numPr>
          <w:ilvl w:val="0"/>
          <w:numId w:val="3"/>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Server: Anaconda, </w:t>
      </w:r>
      <w:proofErr w:type="spellStart"/>
      <w:r w:rsidRPr="006341A8">
        <w:rPr>
          <w:rFonts w:ascii="Times New Roman" w:hAnsi="Times New Roman" w:cs="Times New Roman"/>
          <w:sz w:val="24"/>
          <w:szCs w:val="24"/>
        </w:rPr>
        <w:t>Jupyter,pycharm</w:t>
      </w:r>
      <w:proofErr w:type="spellEnd"/>
    </w:p>
    <w:p w:rsidR="006341A8" w:rsidRPr="006341A8" w:rsidRDefault="006341A8" w:rsidP="006341A8">
      <w:pPr>
        <w:numPr>
          <w:ilvl w:val="0"/>
          <w:numId w:val="3"/>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Front End: </w:t>
      </w:r>
      <w:proofErr w:type="spellStart"/>
      <w:r w:rsidRPr="006341A8">
        <w:rPr>
          <w:rFonts w:ascii="Times New Roman" w:hAnsi="Times New Roman" w:cs="Times New Roman"/>
          <w:sz w:val="24"/>
          <w:szCs w:val="24"/>
        </w:rPr>
        <w:t>tkinter</w:t>
      </w:r>
      <w:proofErr w:type="spellEnd"/>
      <w:r w:rsidRPr="006341A8">
        <w:rPr>
          <w:rFonts w:ascii="Times New Roman" w:hAnsi="Times New Roman" w:cs="Times New Roman"/>
          <w:sz w:val="24"/>
          <w:szCs w:val="24"/>
        </w:rPr>
        <w:t xml:space="preserve"> |GUI toolkit</w:t>
      </w:r>
    </w:p>
    <w:p w:rsidR="006341A8" w:rsidRPr="006341A8" w:rsidRDefault="006341A8" w:rsidP="006341A8">
      <w:pPr>
        <w:numPr>
          <w:ilvl w:val="0"/>
          <w:numId w:val="3"/>
        </w:num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Server side Script: Python , AIML</w:t>
      </w:r>
    </w:p>
    <w:p w:rsidR="006341A8" w:rsidRPr="006341A8" w:rsidRDefault="006341A8" w:rsidP="006341A8">
      <w:pPr>
        <w:spacing w:line="360" w:lineRule="auto"/>
        <w:jc w:val="both"/>
        <w:rPr>
          <w:rFonts w:ascii="Times New Roman" w:hAnsi="Times New Roman" w:cs="Times New Roman"/>
          <w:sz w:val="24"/>
          <w:szCs w:val="24"/>
        </w:rPr>
      </w:pPr>
    </w:p>
    <w:p w:rsidR="006341A8" w:rsidRPr="006341A8" w:rsidRDefault="006341A8" w:rsidP="006341A8">
      <w:pPr>
        <w:spacing w:line="360" w:lineRule="auto"/>
        <w:jc w:val="both"/>
        <w:rPr>
          <w:rFonts w:ascii="Times New Roman" w:hAnsi="Times New Roman" w:cs="Times New Roman"/>
          <w:b/>
          <w:sz w:val="24"/>
          <w:szCs w:val="24"/>
        </w:rPr>
      </w:pPr>
    </w:p>
    <w:p w:rsidR="006341A8" w:rsidRDefault="006341A8" w:rsidP="006341A8">
      <w:pPr>
        <w:spacing w:line="360" w:lineRule="auto"/>
        <w:jc w:val="both"/>
        <w:rPr>
          <w:rFonts w:ascii="Times New Roman" w:hAnsi="Times New Roman" w:cs="Times New Roman"/>
          <w:b/>
          <w:sz w:val="24"/>
          <w:szCs w:val="24"/>
        </w:rPr>
      </w:pPr>
    </w:p>
    <w:p w:rsidR="005534A1" w:rsidRDefault="005534A1" w:rsidP="006341A8">
      <w:pPr>
        <w:spacing w:line="360" w:lineRule="auto"/>
        <w:jc w:val="both"/>
        <w:rPr>
          <w:rFonts w:ascii="Times New Roman" w:hAnsi="Times New Roman" w:cs="Times New Roman"/>
          <w:b/>
          <w:sz w:val="24"/>
          <w:szCs w:val="24"/>
        </w:rPr>
      </w:pPr>
    </w:p>
    <w:p w:rsidR="005534A1" w:rsidRPr="006341A8" w:rsidRDefault="005534A1" w:rsidP="006341A8">
      <w:pPr>
        <w:spacing w:line="360" w:lineRule="auto"/>
        <w:jc w:val="both"/>
        <w:rPr>
          <w:rFonts w:ascii="Times New Roman" w:hAnsi="Times New Roman" w:cs="Times New Roman"/>
          <w:b/>
          <w:sz w:val="24"/>
          <w:szCs w:val="24"/>
        </w:rPr>
      </w:pPr>
    </w:p>
    <w:p w:rsidR="006341A8" w:rsidRPr="006341A8" w:rsidRDefault="006341A8" w:rsidP="006341A8">
      <w:pPr>
        <w:spacing w:line="360" w:lineRule="auto"/>
        <w:jc w:val="both"/>
        <w:rPr>
          <w:rFonts w:ascii="Times New Roman" w:hAnsi="Times New Roman" w:cs="Times New Roman"/>
          <w:b/>
          <w:sz w:val="24"/>
          <w:szCs w:val="24"/>
        </w:rPr>
      </w:pPr>
    </w:p>
    <w:p w:rsidR="002063AD" w:rsidRPr="006341A8" w:rsidRDefault="006341A8" w:rsidP="006341A8">
      <w:pPr>
        <w:spacing w:line="360" w:lineRule="auto"/>
        <w:jc w:val="both"/>
        <w:rPr>
          <w:rFonts w:ascii="Times New Roman" w:hAnsi="Times New Roman" w:cs="Times New Roman"/>
          <w:b/>
          <w:sz w:val="24"/>
          <w:szCs w:val="24"/>
        </w:rPr>
      </w:pPr>
      <w:r w:rsidRPr="006341A8">
        <w:rPr>
          <w:rFonts w:ascii="Times New Roman" w:hAnsi="Times New Roman" w:cs="Times New Roman"/>
          <w:b/>
          <w:sz w:val="24"/>
          <w:szCs w:val="24"/>
        </w:rPr>
        <w:lastRenderedPageBreak/>
        <w:t>REFERENCES:</w:t>
      </w:r>
    </w:p>
    <w:p w:rsidR="006341A8" w:rsidRP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[1] Mohamed Abdel-Nasser, Antonio Moreno, Mohamed A. Abdel </w:t>
      </w:r>
      <w:proofErr w:type="spellStart"/>
      <w:r w:rsidRPr="006341A8">
        <w:rPr>
          <w:rFonts w:ascii="Times New Roman" w:hAnsi="Times New Roman" w:cs="Times New Roman"/>
          <w:sz w:val="24"/>
          <w:szCs w:val="24"/>
        </w:rPr>
        <w:t>wahab</w:t>
      </w:r>
      <w:proofErr w:type="spellEnd"/>
      <w:r w:rsidRPr="006341A8">
        <w:rPr>
          <w:rFonts w:ascii="Times New Roman" w:hAnsi="Times New Roman" w:cs="Times New Roman"/>
          <w:sz w:val="24"/>
          <w:szCs w:val="24"/>
        </w:rPr>
        <w:t xml:space="preserve">, Adel </w:t>
      </w:r>
      <w:proofErr w:type="spellStart"/>
      <w:r w:rsidRPr="006341A8">
        <w:rPr>
          <w:rFonts w:ascii="Times New Roman" w:hAnsi="Times New Roman" w:cs="Times New Roman"/>
          <w:sz w:val="24"/>
          <w:szCs w:val="24"/>
        </w:rPr>
        <w:t>Saleh</w:t>
      </w:r>
      <w:proofErr w:type="spellEnd"/>
      <w:r w:rsidRPr="006341A8">
        <w:rPr>
          <w:rFonts w:ascii="Times New Roman" w:hAnsi="Times New Roman" w:cs="Times New Roman"/>
          <w:sz w:val="24"/>
          <w:szCs w:val="24"/>
        </w:rPr>
        <w:t xml:space="preserve">, Saddam Abdulwahab1, </w:t>
      </w:r>
      <w:proofErr w:type="spellStart"/>
      <w:r w:rsidRPr="006341A8">
        <w:rPr>
          <w:rFonts w:ascii="Times New Roman" w:hAnsi="Times New Roman" w:cs="Times New Roman"/>
          <w:sz w:val="24"/>
          <w:szCs w:val="24"/>
        </w:rPr>
        <w:t>Vivek</w:t>
      </w:r>
      <w:proofErr w:type="spellEnd"/>
      <w:r w:rsidRPr="006341A8">
        <w:rPr>
          <w:rFonts w:ascii="Times New Roman" w:hAnsi="Times New Roman" w:cs="Times New Roman"/>
          <w:sz w:val="24"/>
          <w:szCs w:val="24"/>
        </w:rPr>
        <w:t xml:space="preserve"> K. Singh and </w:t>
      </w:r>
      <w:proofErr w:type="spellStart"/>
      <w:r w:rsidRPr="006341A8">
        <w:rPr>
          <w:rFonts w:ascii="Times New Roman" w:hAnsi="Times New Roman" w:cs="Times New Roman"/>
          <w:sz w:val="24"/>
          <w:szCs w:val="24"/>
        </w:rPr>
        <w:t>DomenechPuig</w:t>
      </w:r>
      <w:proofErr w:type="spellEnd"/>
      <w:r w:rsidRPr="006341A8">
        <w:rPr>
          <w:rFonts w:ascii="Times New Roman" w:hAnsi="Times New Roman" w:cs="Times New Roman"/>
          <w:sz w:val="24"/>
          <w:szCs w:val="24"/>
        </w:rPr>
        <w:t xml:space="preserve">, “Matching </w:t>
      </w:r>
      <w:proofErr w:type="spellStart"/>
      <w:r w:rsidRPr="006341A8">
        <w:rPr>
          <w:rFonts w:ascii="Times New Roman" w:hAnsi="Times New Roman" w:cs="Times New Roman"/>
          <w:sz w:val="24"/>
          <w:szCs w:val="24"/>
        </w:rPr>
        <w:t>Tumour</w:t>
      </w:r>
      <w:proofErr w:type="spellEnd"/>
      <w:r w:rsidRPr="006341A8">
        <w:rPr>
          <w:rFonts w:ascii="Times New Roman" w:hAnsi="Times New Roman" w:cs="Times New Roman"/>
          <w:sz w:val="24"/>
          <w:szCs w:val="24"/>
        </w:rPr>
        <w:t xml:space="preserve"> Candidate Points in Multiple Mammographic Views for Breast Cancer Detection”, 2019 International Conference on Innovative Trends in Computer Engineering (ITCE'2019), Aswan, Egypt, 2019. </w:t>
      </w:r>
    </w:p>
    <w:p w:rsidR="006341A8" w:rsidRP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[2] F. F. Ting, K. S. </w:t>
      </w:r>
      <w:proofErr w:type="spellStart"/>
      <w:r w:rsidRPr="006341A8">
        <w:rPr>
          <w:rFonts w:ascii="Times New Roman" w:hAnsi="Times New Roman" w:cs="Times New Roman"/>
          <w:sz w:val="24"/>
          <w:szCs w:val="24"/>
        </w:rPr>
        <w:t>Sim</w:t>
      </w:r>
      <w:proofErr w:type="spellEnd"/>
      <w:r w:rsidRPr="006341A8">
        <w:rPr>
          <w:rFonts w:ascii="Times New Roman" w:hAnsi="Times New Roman" w:cs="Times New Roman"/>
          <w:sz w:val="24"/>
          <w:szCs w:val="24"/>
        </w:rPr>
        <w:t xml:space="preserve">, “Self- regulated Multilayer Perceptron Neural Network for Breast Cancer Classification”, International Conference on Robotics, </w:t>
      </w:r>
      <w:proofErr w:type="spellStart"/>
      <w:r w:rsidRPr="006341A8">
        <w:rPr>
          <w:rFonts w:ascii="Times New Roman" w:hAnsi="Times New Roman" w:cs="Times New Roman"/>
          <w:sz w:val="24"/>
          <w:szCs w:val="24"/>
        </w:rPr>
        <w:t>Automotion</w:t>
      </w:r>
      <w:proofErr w:type="spellEnd"/>
      <w:r w:rsidRPr="006341A8">
        <w:rPr>
          <w:rFonts w:ascii="Times New Roman" w:hAnsi="Times New Roman" w:cs="Times New Roman"/>
          <w:sz w:val="24"/>
          <w:szCs w:val="24"/>
        </w:rPr>
        <w:t xml:space="preserve"> and Sciences (ICORAS), 2017. </w:t>
      </w:r>
    </w:p>
    <w:p w:rsidR="006341A8" w:rsidRP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[3] Mohamed A. </w:t>
      </w:r>
      <w:proofErr w:type="spellStart"/>
      <w:r w:rsidRPr="006341A8">
        <w:rPr>
          <w:rFonts w:ascii="Times New Roman" w:hAnsi="Times New Roman" w:cs="Times New Roman"/>
          <w:sz w:val="24"/>
          <w:szCs w:val="24"/>
        </w:rPr>
        <w:t>Berbar</w:t>
      </w:r>
      <w:proofErr w:type="spellEnd"/>
      <w:r w:rsidRPr="006341A8">
        <w:rPr>
          <w:rFonts w:ascii="Times New Roman" w:hAnsi="Times New Roman" w:cs="Times New Roman"/>
          <w:sz w:val="24"/>
          <w:szCs w:val="24"/>
        </w:rPr>
        <w:t xml:space="preserve">, “Hybrid methods for feature extraction for breast masses classification”, Egyptian Informatics Journal, 2017. </w:t>
      </w:r>
    </w:p>
    <w:p w:rsidR="006341A8" w:rsidRPr="006341A8" w:rsidRDefault="006341A8" w:rsidP="006341A8">
      <w:pPr>
        <w:spacing w:line="360" w:lineRule="auto"/>
        <w:jc w:val="both"/>
        <w:rPr>
          <w:rFonts w:ascii="Times New Roman" w:hAnsi="Times New Roman" w:cs="Times New Roman"/>
          <w:sz w:val="24"/>
          <w:szCs w:val="24"/>
        </w:rPr>
      </w:pPr>
      <w:r w:rsidRPr="006341A8">
        <w:rPr>
          <w:rFonts w:ascii="Times New Roman" w:hAnsi="Times New Roman" w:cs="Times New Roman"/>
          <w:sz w:val="24"/>
          <w:szCs w:val="24"/>
        </w:rPr>
        <w:t xml:space="preserve">[4] Assistant Prof T. Krishna </w:t>
      </w:r>
      <w:proofErr w:type="spellStart"/>
      <w:r w:rsidRPr="006341A8">
        <w:rPr>
          <w:rFonts w:ascii="Times New Roman" w:hAnsi="Times New Roman" w:cs="Times New Roman"/>
          <w:sz w:val="24"/>
          <w:szCs w:val="24"/>
        </w:rPr>
        <w:t>Chaitanya</w:t>
      </w:r>
      <w:proofErr w:type="spellEnd"/>
      <w:r w:rsidRPr="006341A8">
        <w:rPr>
          <w:rFonts w:ascii="Times New Roman" w:hAnsi="Times New Roman" w:cs="Times New Roman"/>
          <w:sz w:val="24"/>
          <w:szCs w:val="24"/>
        </w:rPr>
        <w:t xml:space="preserve">, P. Chandra </w:t>
      </w:r>
      <w:proofErr w:type="spellStart"/>
      <w:r w:rsidRPr="006341A8">
        <w:rPr>
          <w:rFonts w:ascii="Times New Roman" w:hAnsi="Times New Roman" w:cs="Times New Roman"/>
          <w:sz w:val="24"/>
          <w:szCs w:val="24"/>
        </w:rPr>
        <w:t>Sekhar</w:t>
      </w:r>
      <w:proofErr w:type="spellEnd"/>
      <w:r w:rsidRPr="006341A8">
        <w:rPr>
          <w:rFonts w:ascii="Times New Roman" w:hAnsi="Times New Roman" w:cs="Times New Roman"/>
          <w:sz w:val="24"/>
          <w:szCs w:val="24"/>
        </w:rPr>
        <w:t xml:space="preserve"> Azad, “Neural Network Based Classification of Digital Mammograms using DCT Coefficients”, International Journal of Advance Engineering and Research Development, 2017. </w:t>
      </w:r>
    </w:p>
    <w:p w:rsidR="006341A8" w:rsidRPr="006341A8" w:rsidRDefault="006341A8" w:rsidP="006341A8">
      <w:pPr>
        <w:spacing w:line="360" w:lineRule="auto"/>
        <w:jc w:val="both"/>
        <w:rPr>
          <w:rFonts w:ascii="Times New Roman" w:hAnsi="Times New Roman" w:cs="Times New Roman"/>
          <w:sz w:val="24"/>
          <w:szCs w:val="24"/>
        </w:rPr>
      </w:pPr>
      <w:proofErr w:type="gramStart"/>
      <w:r w:rsidRPr="006341A8">
        <w:rPr>
          <w:rFonts w:ascii="Times New Roman" w:hAnsi="Times New Roman" w:cs="Times New Roman"/>
          <w:sz w:val="24"/>
          <w:szCs w:val="24"/>
        </w:rPr>
        <w:t xml:space="preserve">[5] Mohamed Abdel-Nasser, Jaime Melendez, Antonio Moreno, and </w:t>
      </w:r>
      <w:proofErr w:type="spellStart"/>
      <w:r w:rsidRPr="006341A8">
        <w:rPr>
          <w:rFonts w:ascii="Times New Roman" w:hAnsi="Times New Roman" w:cs="Times New Roman"/>
          <w:sz w:val="24"/>
          <w:szCs w:val="24"/>
        </w:rPr>
        <w:t>DomenecPuig</w:t>
      </w:r>
      <w:proofErr w:type="spellEnd"/>
      <w:r w:rsidRPr="006341A8">
        <w:rPr>
          <w:rFonts w:ascii="Times New Roman" w:hAnsi="Times New Roman" w:cs="Times New Roman"/>
          <w:sz w:val="24"/>
          <w:szCs w:val="24"/>
        </w:rPr>
        <w:t xml:space="preserve">, “The Impact of Pixel Resolution, Integration Scale, Pre-processing, and Feature Normalization on Texture Analysis for Mass Classification in Mammograms”, </w:t>
      </w:r>
      <w:proofErr w:type="spellStart"/>
      <w:r w:rsidRPr="006341A8">
        <w:rPr>
          <w:rFonts w:ascii="Times New Roman" w:hAnsi="Times New Roman" w:cs="Times New Roman"/>
          <w:sz w:val="24"/>
          <w:szCs w:val="24"/>
        </w:rPr>
        <w:t>Hindawi</w:t>
      </w:r>
      <w:proofErr w:type="spellEnd"/>
      <w:r w:rsidRPr="006341A8">
        <w:rPr>
          <w:rFonts w:ascii="Times New Roman" w:hAnsi="Times New Roman" w:cs="Times New Roman"/>
          <w:sz w:val="24"/>
          <w:szCs w:val="24"/>
        </w:rPr>
        <w:t xml:space="preserve"> Publishing Corporation International Journal of Optics Volume 2016.</w:t>
      </w:r>
      <w:proofErr w:type="gramEnd"/>
    </w:p>
    <w:p w:rsidR="006341A8" w:rsidRPr="006341A8" w:rsidRDefault="006341A8" w:rsidP="006341A8">
      <w:pPr>
        <w:spacing w:line="360" w:lineRule="auto"/>
        <w:jc w:val="both"/>
        <w:rPr>
          <w:rFonts w:ascii="Times New Roman" w:hAnsi="Times New Roman" w:cs="Times New Roman"/>
          <w:b/>
          <w:sz w:val="24"/>
          <w:szCs w:val="24"/>
        </w:rPr>
      </w:pPr>
    </w:p>
    <w:p w:rsidR="006341A8" w:rsidRPr="006341A8" w:rsidRDefault="006341A8" w:rsidP="006341A8">
      <w:pPr>
        <w:spacing w:line="360" w:lineRule="auto"/>
        <w:jc w:val="both"/>
        <w:rPr>
          <w:rFonts w:ascii="Times New Roman" w:hAnsi="Times New Roman" w:cs="Times New Roman"/>
          <w:b/>
          <w:sz w:val="24"/>
          <w:szCs w:val="24"/>
        </w:rPr>
      </w:pPr>
    </w:p>
    <w:p w:rsidR="002063AD" w:rsidRPr="006341A8" w:rsidRDefault="002063AD" w:rsidP="006341A8">
      <w:pPr>
        <w:spacing w:line="360" w:lineRule="auto"/>
        <w:jc w:val="both"/>
        <w:rPr>
          <w:rFonts w:ascii="Times New Roman" w:hAnsi="Times New Roman" w:cs="Times New Roman"/>
          <w:b/>
          <w:sz w:val="24"/>
          <w:szCs w:val="24"/>
        </w:rPr>
      </w:pPr>
    </w:p>
    <w:p w:rsidR="002063AD" w:rsidRPr="006341A8" w:rsidRDefault="002063AD" w:rsidP="006341A8">
      <w:pPr>
        <w:spacing w:line="360" w:lineRule="auto"/>
        <w:jc w:val="both"/>
        <w:rPr>
          <w:rFonts w:ascii="Times New Roman" w:eastAsia="Times New Roman" w:hAnsi="Times New Roman" w:cs="Times New Roman"/>
          <w:b/>
          <w:bCs/>
          <w:color w:val="333333"/>
          <w:kern w:val="36"/>
          <w:sz w:val="24"/>
          <w:szCs w:val="24"/>
        </w:rPr>
      </w:pPr>
    </w:p>
    <w:sectPr w:rsidR="002063AD" w:rsidRPr="006341A8" w:rsidSect="00624A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0E12"/>
    <w:multiLevelType w:val="hybridMultilevel"/>
    <w:tmpl w:val="09020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C159B7"/>
    <w:multiLevelType w:val="hybridMultilevel"/>
    <w:tmpl w:val="F41A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063AD"/>
    <w:rsid w:val="00117846"/>
    <w:rsid w:val="002063AD"/>
    <w:rsid w:val="004C3232"/>
    <w:rsid w:val="005534A1"/>
    <w:rsid w:val="00624A25"/>
    <w:rsid w:val="006341A8"/>
    <w:rsid w:val="006C56A3"/>
    <w:rsid w:val="00707F9E"/>
    <w:rsid w:val="008E4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A25"/>
  </w:style>
  <w:style w:type="paragraph" w:styleId="Heading1">
    <w:name w:val="heading 1"/>
    <w:basedOn w:val="Normal"/>
    <w:link w:val="Heading1Char"/>
    <w:uiPriority w:val="9"/>
    <w:qFormat/>
    <w:rsid w:val="002063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3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063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63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3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063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698314">
      <w:bodyDiv w:val="1"/>
      <w:marLeft w:val="0"/>
      <w:marRight w:val="0"/>
      <w:marTop w:val="0"/>
      <w:marBottom w:val="0"/>
      <w:divBdr>
        <w:top w:val="none" w:sz="0" w:space="0" w:color="auto"/>
        <w:left w:val="none" w:sz="0" w:space="0" w:color="auto"/>
        <w:bottom w:val="none" w:sz="0" w:space="0" w:color="auto"/>
        <w:right w:val="none" w:sz="0" w:space="0" w:color="auto"/>
      </w:divBdr>
    </w:div>
    <w:div w:id="109736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2021-09-20T07:20:00Z</dcterms:created>
  <dcterms:modified xsi:type="dcterms:W3CDTF">2022-02-14T13:49:00Z</dcterms:modified>
</cp:coreProperties>
</file>