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772" w:rsidRPr="00F40B68" w:rsidRDefault="007E5772" w:rsidP="00671683">
      <w:pPr>
        <w:spacing w:line="360" w:lineRule="auto"/>
        <w:jc w:val="center"/>
        <w:rPr>
          <w:rFonts w:ascii="Times New Roman" w:hAnsi="Times New Roman" w:cs="Times New Roman"/>
          <w:b/>
          <w:sz w:val="32"/>
          <w:szCs w:val="32"/>
        </w:rPr>
      </w:pPr>
      <w:r w:rsidRPr="00F40B68">
        <w:rPr>
          <w:rFonts w:ascii="Times New Roman" w:hAnsi="Times New Roman" w:cs="Times New Roman"/>
          <w:b/>
          <w:sz w:val="32"/>
          <w:szCs w:val="32"/>
        </w:rPr>
        <w:t>COMPUTER VISION-BASED SURVEY ON SPORT PERSON ACTIVITY RECOGNITION SYSTEM</w:t>
      </w:r>
    </w:p>
    <w:p w:rsidR="007E5772" w:rsidRPr="00F40B68" w:rsidRDefault="007E5772" w:rsidP="00671683">
      <w:pPr>
        <w:spacing w:line="360" w:lineRule="auto"/>
        <w:jc w:val="both"/>
        <w:rPr>
          <w:rFonts w:ascii="Times New Roman" w:hAnsi="Times New Roman" w:cs="Times New Roman"/>
          <w:b/>
          <w:sz w:val="24"/>
          <w:szCs w:val="24"/>
        </w:rPr>
      </w:pPr>
    </w:p>
    <w:p w:rsidR="007E5772" w:rsidRPr="00F40B68" w:rsidRDefault="007E5772" w:rsidP="00671683">
      <w:pPr>
        <w:spacing w:line="360" w:lineRule="auto"/>
        <w:jc w:val="both"/>
        <w:rPr>
          <w:rFonts w:ascii="Times New Roman" w:hAnsi="Times New Roman" w:cs="Times New Roman"/>
          <w:b/>
          <w:sz w:val="24"/>
          <w:szCs w:val="24"/>
        </w:rPr>
      </w:pPr>
      <w:r w:rsidRPr="00F40B68">
        <w:rPr>
          <w:rFonts w:ascii="Times New Roman" w:hAnsi="Times New Roman" w:cs="Times New Roman"/>
          <w:b/>
          <w:sz w:val="24"/>
          <w:szCs w:val="24"/>
        </w:rPr>
        <w:t>ABSTRACT:</w:t>
      </w:r>
    </w:p>
    <w:p w:rsidR="007E5772" w:rsidRPr="00F40B68" w:rsidRDefault="007E5772" w:rsidP="00671683">
      <w:p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 xml:space="preserve">For surveillance purpose, lots of </w:t>
      </w:r>
      <w:proofErr w:type="gramStart"/>
      <w:r w:rsidRPr="00F40B68">
        <w:rPr>
          <w:rFonts w:ascii="Times New Roman" w:hAnsi="Times New Roman" w:cs="Times New Roman"/>
          <w:color w:val="000000" w:themeColor="text1"/>
          <w:sz w:val="24"/>
          <w:szCs w:val="24"/>
        </w:rPr>
        <w:t>method were</w:t>
      </w:r>
      <w:proofErr w:type="gramEnd"/>
      <w:r w:rsidRPr="00F40B68">
        <w:rPr>
          <w:rFonts w:ascii="Times New Roman" w:hAnsi="Times New Roman" w:cs="Times New Roman"/>
          <w:color w:val="000000" w:themeColor="text1"/>
          <w:sz w:val="24"/>
          <w:szCs w:val="24"/>
        </w:rPr>
        <w:t xml:space="preserve"> used by the researchers but computer vision based Human Activity Recognition (HAR) technologies/systems received the most in- </w:t>
      </w:r>
      <w:proofErr w:type="spellStart"/>
      <w:r w:rsidRPr="00F40B68">
        <w:rPr>
          <w:rFonts w:ascii="Times New Roman" w:hAnsi="Times New Roman" w:cs="Times New Roman"/>
          <w:color w:val="000000" w:themeColor="text1"/>
          <w:sz w:val="24"/>
          <w:szCs w:val="24"/>
        </w:rPr>
        <w:t>terest</w:t>
      </w:r>
      <w:proofErr w:type="spellEnd"/>
      <w:r w:rsidRPr="00F40B68">
        <w:rPr>
          <w:rFonts w:ascii="Times New Roman" w:hAnsi="Times New Roman" w:cs="Times New Roman"/>
          <w:color w:val="000000" w:themeColor="text1"/>
          <w:sz w:val="24"/>
          <w:szCs w:val="24"/>
        </w:rPr>
        <w:t xml:space="preserve"> because they automatically distinguish human </w:t>
      </w:r>
      <w:proofErr w:type="spellStart"/>
      <w:r w:rsidRPr="00F40B68">
        <w:rPr>
          <w:rFonts w:ascii="Times New Roman" w:hAnsi="Times New Roman" w:cs="Times New Roman"/>
          <w:color w:val="000000" w:themeColor="text1"/>
          <w:sz w:val="24"/>
          <w:szCs w:val="24"/>
        </w:rPr>
        <w:t>behaviour</w:t>
      </w:r>
      <w:proofErr w:type="spellEnd"/>
      <w:r w:rsidRPr="00F40B68">
        <w:rPr>
          <w:rFonts w:ascii="Times New Roman" w:hAnsi="Times New Roman" w:cs="Times New Roman"/>
          <w:color w:val="000000" w:themeColor="text1"/>
          <w:sz w:val="24"/>
          <w:szCs w:val="24"/>
        </w:rPr>
        <w:t xml:space="preserve"> and movements from video data utilizing recorded details from cameras. But the extraction of accurate and opportune </w:t>
      </w:r>
      <w:proofErr w:type="spellStart"/>
      <w:r w:rsidRPr="00F40B68">
        <w:rPr>
          <w:rFonts w:ascii="Times New Roman" w:hAnsi="Times New Roman" w:cs="Times New Roman"/>
          <w:color w:val="000000" w:themeColor="text1"/>
          <w:sz w:val="24"/>
          <w:szCs w:val="24"/>
        </w:rPr>
        <w:t>infor</w:t>
      </w:r>
      <w:proofErr w:type="spellEnd"/>
      <w:r w:rsidRPr="00F40B68">
        <w:rPr>
          <w:rFonts w:ascii="Times New Roman" w:hAnsi="Times New Roman" w:cs="Times New Roman"/>
          <w:color w:val="000000" w:themeColor="text1"/>
          <w:sz w:val="24"/>
          <w:szCs w:val="24"/>
        </w:rPr>
        <w:t xml:space="preserve">- </w:t>
      </w:r>
      <w:proofErr w:type="spellStart"/>
      <w:r w:rsidRPr="00F40B68">
        <w:rPr>
          <w:rFonts w:ascii="Times New Roman" w:hAnsi="Times New Roman" w:cs="Times New Roman"/>
          <w:color w:val="000000" w:themeColor="text1"/>
          <w:sz w:val="24"/>
          <w:szCs w:val="24"/>
        </w:rPr>
        <w:t>mation</w:t>
      </w:r>
      <w:proofErr w:type="spellEnd"/>
      <w:r w:rsidRPr="00F40B68">
        <w:rPr>
          <w:rFonts w:ascii="Times New Roman" w:hAnsi="Times New Roman" w:cs="Times New Roman"/>
          <w:color w:val="000000" w:themeColor="text1"/>
          <w:sz w:val="24"/>
          <w:szCs w:val="24"/>
        </w:rPr>
        <w:t xml:space="preserve"> from video of human’s activities and </w:t>
      </w:r>
      <w:proofErr w:type="spellStart"/>
      <w:r w:rsidRPr="00F40B68">
        <w:rPr>
          <w:rFonts w:ascii="Times New Roman" w:hAnsi="Times New Roman" w:cs="Times New Roman"/>
          <w:color w:val="000000" w:themeColor="text1"/>
          <w:sz w:val="24"/>
          <w:szCs w:val="24"/>
        </w:rPr>
        <w:t>behaviours</w:t>
      </w:r>
      <w:proofErr w:type="spellEnd"/>
      <w:r w:rsidRPr="00F40B68">
        <w:rPr>
          <w:rFonts w:ascii="Times New Roman" w:hAnsi="Times New Roman" w:cs="Times New Roman"/>
          <w:color w:val="000000" w:themeColor="text1"/>
          <w:sz w:val="24"/>
          <w:szCs w:val="24"/>
        </w:rPr>
        <w:t xml:space="preserve"> is most important and difficult task in pervasive computing environment. Due to lots of applications of HAR systems like in medical field, security, visual monitoring, video recovery, entertainment and irregular </w:t>
      </w:r>
      <w:proofErr w:type="spellStart"/>
      <w:r w:rsidRPr="00F40B68">
        <w:rPr>
          <w:rFonts w:ascii="Times New Roman" w:hAnsi="Times New Roman" w:cs="Times New Roman"/>
          <w:color w:val="000000" w:themeColor="text1"/>
          <w:sz w:val="24"/>
          <w:szCs w:val="24"/>
        </w:rPr>
        <w:t>behaviour</w:t>
      </w:r>
      <w:proofErr w:type="spellEnd"/>
      <w:r w:rsidRPr="00F40B68">
        <w:rPr>
          <w:rFonts w:ascii="Times New Roman" w:hAnsi="Times New Roman" w:cs="Times New Roman"/>
          <w:color w:val="000000" w:themeColor="text1"/>
          <w:sz w:val="24"/>
          <w:szCs w:val="24"/>
        </w:rPr>
        <w:t xml:space="preserve"> detection, the accuracy of system is most important factors for researchers. This review article presents a brief survey of the existing video or vision-based HAR system to find out their challenges and applications in three aspects such as recognition of activities, activity analysis, and decision from visual content representation. In many applications, system recognition time and accuracy is most important factor and it is affected   due to an increase in the usage of simple or low quality type cameras for automated systems. So, to obtain a better accuracy and fast responses, the usage of demanding and computationally intelligent classification techniques such as deep learning and machine learning is a better option for researchers. In this survey, we addressed numerous computationally intelligent classification techniques-based </w:t>
      </w:r>
      <w:proofErr w:type="gramStart"/>
      <w:r w:rsidRPr="00F40B68">
        <w:rPr>
          <w:rFonts w:ascii="Times New Roman" w:hAnsi="Times New Roman" w:cs="Times New Roman"/>
          <w:color w:val="000000" w:themeColor="text1"/>
          <w:sz w:val="24"/>
          <w:szCs w:val="24"/>
        </w:rPr>
        <w:t>research</w:t>
      </w:r>
      <w:proofErr w:type="gramEnd"/>
      <w:r w:rsidRPr="00F40B68">
        <w:rPr>
          <w:rFonts w:ascii="Times New Roman" w:hAnsi="Times New Roman" w:cs="Times New Roman"/>
          <w:color w:val="000000" w:themeColor="text1"/>
          <w:sz w:val="24"/>
          <w:szCs w:val="24"/>
        </w:rPr>
        <w:t xml:space="preserve"> for HAR from 2010 to 2020 for a better analysis of the benefits and drawbacks of systems, the challenges faced and applications with future directions for HAR. We also present some accessible problems and ideas that should be discussed in future research for the HAR system utilizing machine learning and deep learning principles due to their strong relevance.</w:t>
      </w:r>
    </w:p>
    <w:p w:rsidR="001456FD" w:rsidRDefault="001456FD"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7E5772" w:rsidRPr="00F40B68" w:rsidRDefault="001456FD" w:rsidP="00671683">
      <w:pPr>
        <w:spacing w:line="360" w:lineRule="auto"/>
        <w:jc w:val="both"/>
        <w:rPr>
          <w:rFonts w:ascii="Times New Roman" w:hAnsi="Times New Roman" w:cs="Times New Roman"/>
          <w:b/>
          <w:sz w:val="24"/>
          <w:szCs w:val="24"/>
        </w:rPr>
      </w:pPr>
      <w:r w:rsidRPr="00F40B68">
        <w:rPr>
          <w:rFonts w:ascii="Times New Roman" w:hAnsi="Times New Roman" w:cs="Times New Roman"/>
          <w:b/>
          <w:sz w:val="24"/>
          <w:szCs w:val="24"/>
        </w:rPr>
        <w:lastRenderedPageBreak/>
        <w:t>EXISTING SYSTEM:</w:t>
      </w:r>
    </w:p>
    <w:p w:rsidR="001456FD" w:rsidRDefault="007E5772" w:rsidP="00671683">
      <w:p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 xml:space="preserve"> It still remains a complex task due to some unresolvable issues such as sensor movement, sensor placement, background clustering, and the inherent variability of how different people perform activities. Determining detailed activities is beneficial in many areas of human-centric applications, such as home care support, postoperative trauma rehabilitation, abnormal activities, gesture detection, exercise, and fitness. Most of the person's daily tasks can be simplified or automated if recognized by the HAR system. Usually, HAR systems are based on either unsupervised or supervised learning. A supervised system requires pre-training using special datasets, but unsupervised systems have a set of rules during </w:t>
      </w:r>
      <w:proofErr w:type="gramStart"/>
      <w:r w:rsidRPr="00F40B68">
        <w:rPr>
          <w:rFonts w:ascii="Times New Roman" w:hAnsi="Times New Roman" w:cs="Times New Roman"/>
          <w:color w:val="000000" w:themeColor="text1"/>
          <w:sz w:val="24"/>
          <w:szCs w:val="24"/>
        </w:rPr>
        <w:t>development .</w:t>
      </w:r>
      <w:proofErr w:type="gramEnd"/>
    </w:p>
    <w:p w:rsidR="00F40B68" w:rsidRPr="00F40B68" w:rsidRDefault="00F40B68" w:rsidP="00671683">
      <w:pPr>
        <w:spacing w:line="360" w:lineRule="auto"/>
        <w:jc w:val="both"/>
        <w:rPr>
          <w:rFonts w:ascii="Times New Roman" w:hAnsi="Times New Roman" w:cs="Times New Roman"/>
          <w:color w:val="000000" w:themeColor="text1"/>
          <w:sz w:val="24"/>
          <w:szCs w:val="24"/>
        </w:rPr>
      </w:pPr>
    </w:p>
    <w:p w:rsidR="00611459" w:rsidRPr="00F40B68" w:rsidRDefault="00611459" w:rsidP="00671683">
      <w:pPr>
        <w:spacing w:line="360" w:lineRule="auto"/>
        <w:jc w:val="both"/>
        <w:rPr>
          <w:rFonts w:ascii="Times New Roman" w:hAnsi="Times New Roman" w:cs="Times New Roman"/>
          <w:b/>
          <w:sz w:val="24"/>
          <w:szCs w:val="24"/>
        </w:rPr>
      </w:pPr>
      <w:r w:rsidRPr="00F40B68">
        <w:rPr>
          <w:rFonts w:ascii="Times New Roman" w:hAnsi="Times New Roman" w:cs="Times New Roman"/>
          <w:b/>
          <w:sz w:val="24"/>
          <w:szCs w:val="24"/>
        </w:rPr>
        <w:t>DISADVANTAGES:</w:t>
      </w:r>
    </w:p>
    <w:p w:rsidR="00611459" w:rsidRPr="00F40B68" w:rsidRDefault="00611459" w:rsidP="00671683">
      <w:pPr>
        <w:pStyle w:val="ListParagraph"/>
        <w:numPr>
          <w:ilvl w:val="0"/>
          <w:numId w:val="2"/>
        </w:num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 xml:space="preserve">It uses </w:t>
      </w:r>
      <w:proofErr w:type="spellStart"/>
      <w:r w:rsidRPr="00F40B68">
        <w:rPr>
          <w:rFonts w:ascii="Times New Roman" w:hAnsi="Times New Roman" w:cs="Times New Roman"/>
          <w:color w:val="000000" w:themeColor="text1"/>
          <w:sz w:val="24"/>
          <w:szCs w:val="24"/>
        </w:rPr>
        <w:t>openpose</w:t>
      </w:r>
      <w:proofErr w:type="spellEnd"/>
      <w:r w:rsidRPr="00F40B68">
        <w:rPr>
          <w:rFonts w:ascii="Times New Roman" w:hAnsi="Times New Roman" w:cs="Times New Roman"/>
          <w:color w:val="000000" w:themeColor="text1"/>
          <w:sz w:val="24"/>
          <w:szCs w:val="24"/>
        </w:rPr>
        <w:t xml:space="preserve"> library and forward feed CNN to predict a confidence map of 18 key points and further uses the decision-making algorithm to classify standing and sitting activity</w:t>
      </w:r>
    </w:p>
    <w:p w:rsidR="00611459" w:rsidRPr="00F40B68" w:rsidRDefault="00611459" w:rsidP="00671683">
      <w:pPr>
        <w:pStyle w:val="ListParagraph"/>
        <w:numPr>
          <w:ilvl w:val="0"/>
          <w:numId w:val="2"/>
        </w:num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They use different classifiers to test the proposed model like trees (Complex tree).</w:t>
      </w:r>
    </w:p>
    <w:p w:rsidR="00611459" w:rsidRPr="00F40B68" w:rsidRDefault="00611459" w:rsidP="00671683">
      <w:pPr>
        <w:pStyle w:val="ListParagraph"/>
        <w:numPr>
          <w:ilvl w:val="0"/>
          <w:numId w:val="2"/>
        </w:num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They considered 12 activities, including static and dynamic activities, for his work.</w:t>
      </w:r>
    </w:p>
    <w:p w:rsidR="00611459" w:rsidRPr="00F40B68" w:rsidRDefault="00611459" w:rsidP="00671683">
      <w:pPr>
        <w:spacing w:line="360" w:lineRule="auto"/>
        <w:jc w:val="both"/>
        <w:rPr>
          <w:rFonts w:ascii="Times New Roman" w:hAnsi="Times New Roman" w:cs="Times New Roman"/>
          <w:color w:val="000000" w:themeColor="text1"/>
          <w:sz w:val="24"/>
          <w:szCs w:val="24"/>
        </w:rPr>
      </w:pPr>
    </w:p>
    <w:p w:rsidR="00611459" w:rsidRDefault="00611459"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6C50A7" w:rsidRDefault="006C50A7" w:rsidP="00671683">
      <w:pPr>
        <w:spacing w:line="360" w:lineRule="auto"/>
        <w:jc w:val="both"/>
        <w:rPr>
          <w:rFonts w:ascii="Times New Roman" w:hAnsi="Times New Roman" w:cs="Times New Roman"/>
          <w:color w:val="000000" w:themeColor="text1"/>
          <w:sz w:val="24"/>
          <w:szCs w:val="24"/>
        </w:rPr>
      </w:pPr>
    </w:p>
    <w:p w:rsidR="001456FD" w:rsidRPr="00F40B68" w:rsidRDefault="001456FD" w:rsidP="00671683">
      <w:pPr>
        <w:spacing w:line="360" w:lineRule="auto"/>
        <w:jc w:val="both"/>
        <w:rPr>
          <w:rFonts w:ascii="Times New Roman" w:hAnsi="Times New Roman" w:cs="Times New Roman"/>
          <w:b/>
          <w:sz w:val="24"/>
          <w:szCs w:val="24"/>
        </w:rPr>
      </w:pPr>
      <w:r w:rsidRPr="00F40B68">
        <w:rPr>
          <w:rFonts w:ascii="Times New Roman" w:hAnsi="Times New Roman" w:cs="Times New Roman"/>
          <w:b/>
          <w:sz w:val="24"/>
          <w:szCs w:val="24"/>
        </w:rPr>
        <w:lastRenderedPageBreak/>
        <w:t>PROPOSED SYSTEM:</w:t>
      </w:r>
    </w:p>
    <w:p w:rsidR="00611459" w:rsidRPr="00F40B68" w:rsidRDefault="00611459" w:rsidP="00671683">
      <w:p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 xml:space="preserve">Especially in regards to abnormal activities in home, human activity, sports and street activity, healthcare monitoring and many more application in their studies. In this review paper, the computer vision-based technologies for recognition of human activity or abnormal  </w:t>
      </w:r>
      <w:proofErr w:type="spellStart"/>
      <w:r w:rsidRPr="00F40B68">
        <w:rPr>
          <w:rFonts w:ascii="Times New Roman" w:hAnsi="Times New Roman" w:cs="Times New Roman"/>
          <w:sz w:val="24"/>
          <w:szCs w:val="24"/>
        </w:rPr>
        <w:t>behaviours</w:t>
      </w:r>
      <w:proofErr w:type="spellEnd"/>
      <w:r w:rsidRPr="00F40B68">
        <w:rPr>
          <w:rFonts w:ascii="Times New Roman" w:hAnsi="Times New Roman" w:cs="Times New Roman"/>
          <w:sz w:val="24"/>
          <w:szCs w:val="24"/>
        </w:rPr>
        <w:t xml:space="preserve">  using  the  concept  of demanding and computationally intelligent classification techniques like  deep  learning  and  machine  learning  will  be extensively reviewed and discussed with challenges and future possibilities. An action in the HAR mechanism may   be witnessed by using the human </w:t>
      </w:r>
      <w:r w:rsidR="00671683" w:rsidRPr="00F40B68">
        <w:rPr>
          <w:rFonts w:ascii="Times New Roman" w:hAnsi="Times New Roman" w:cs="Times New Roman"/>
          <w:sz w:val="24"/>
          <w:szCs w:val="24"/>
        </w:rPr>
        <w:t>eye or by the use of some</w:t>
      </w:r>
      <w:r w:rsidRPr="00F40B68">
        <w:rPr>
          <w:rFonts w:ascii="Times New Roman" w:hAnsi="Times New Roman" w:cs="Times New Roman"/>
          <w:sz w:val="24"/>
          <w:szCs w:val="24"/>
        </w:rPr>
        <w:t xml:space="preserve"> kind of visualiza</w:t>
      </w:r>
      <w:r w:rsidR="006C50A7">
        <w:rPr>
          <w:rFonts w:ascii="Times New Roman" w:hAnsi="Times New Roman" w:cs="Times New Roman"/>
          <w:sz w:val="24"/>
          <w:szCs w:val="24"/>
        </w:rPr>
        <w:t xml:space="preserve">tion or sensing </w:t>
      </w:r>
      <w:proofErr w:type="gramStart"/>
      <w:r w:rsidR="006C50A7">
        <w:rPr>
          <w:rFonts w:ascii="Times New Roman" w:hAnsi="Times New Roman" w:cs="Times New Roman"/>
          <w:sz w:val="24"/>
          <w:szCs w:val="24"/>
        </w:rPr>
        <w:t xml:space="preserve">technologies </w:t>
      </w:r>
      <w:r w:rsidRPr="00F40B68">
        <w:rPr>
          <w:rFonts w:ascii="Times New Roman" w:hAnsi="Times New Roman" w:cs="Times New Roman"/>
          <w:sz w:val="24"/>
          <w:szCs w:val="24"/>
        </w:rPr>
        <w:t>.</w:t>
      </w:r>
      <w:proofErr w:type="gramEnd"/>
      <w:r w:rsidRPr="00F40B68">
        <w:rPr>
          <w:rFonts w:ascii="Times New Roman" w:hAnsi="Times New Roman" w:cs="Times New Roman"/>
          <w:sz w:val="24"/>
          <w:szCs w:val="24"/>
        </w:rPr>
        <w:t xml:space="preserve"> The actual activity of </w:t>
      </w:r>
      <w:r w:rsidR="00671683" w:rsidRPr="00F40B68">
        <w:rPr>
          <w:rFonts w:ascii="Times New Roman" w:hAnsi="Times New Roman" w:cs="Times New Roman"/>
          <w:sz w:val="24"/>
          <w:szCs w:val="24"/>
        </w:rPr>
        <w:t xml:space="preserve">the individual in the </w:t>
      </w:r>
      <w:proofErr w:type="gramStart"/>
      <w:r w:rsidR="00671683" w:rsidRPr="00F40B68">
        <w:rPr>
          <w:rFonts w:ascii="Times New Roman" w:hAnsi="Times New Roman" w:cs="Times New Roman"/>
          <w:sz w:val="24"/>
          <w:szCs w:val="24"/>
        </w:rPr>
        <w:t>field</w:t>
      </w:r>
      <w:r w:rsidRPr="00F40B68">
        <w:rPr>
          <w:rFonts w:ascii="Times New Roman" w:hAnsi="Times New Roman" w:cs="Times New Roman"/>
          <w:sz w:val="24"/>
          <w:szCs w:val="24"/>
        </w:rPr>
        <w:t xml:space="preserve">  of</w:t>
      </w:r>
      <w:proofErr w:type="gramEnd"/>
      <w:r w:rsidRPr="00F40B68">
        <w:rPr>
          <w:rFonts w:ascii="Times New Roman" w:hAnsi="Times New Roman" w:cs="Times New Roman"/>
          <w:sz w:val="24"/>
          <w:szCs w:val="24"/>
        </w:rPr>
        <w:t xml:space="preserve">  view  must be constantly monitored for the operation to be properly performed.</w:t>
      </w:r>
    </w:p>
    <w:p w:rsidR="00611459" w:rsidRPr="00F40B68" w:rsidRDefault="00611459" w:rsidP="00671683">
      <w:p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b/>
          <w:sz w:val="24"/>
          <w:szCs w:val="24"/>
        </w:rPr>
        <w:t>ADVANTAGES:</w:t>
      </w:r>
    </w:p>
    <w:p w:rsidR="00611459" w:rsidRPr="00F40B68" w:rsidRDefault="00611459" w:rsidP="00671683">
      <w:pPr>
        <w:pStyle w:val="ListParagraph"/>
        <w:numPr>
          <w:ilvl w:val="0"/>
          <w:numId w:val="1"/>
        </w:num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Human Gesture: It is focused on the action of a human’s face, hand, or other body parts when walking, with no requirement of verbal contact.</w:t>
      </w:r>
    </w:p>
    <w:p w:rsidR="00611459" w:rsidRPr="00F40B68" w:rsidRDefault="00611459" w:rsidP="00671683">
      <w:pPr>
        <w:pStyle w:val="ListParagraph"/>
        <w:numPr>
          <w:ilvl w:val="0"/>
          <w:numId w:val="1"/>
        </w:num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 xml:space="preserve">Action: it is just a series of gestures performed by humans such as running or sitting or walking. </w:t>
      </w:r>
    </w:p>
    <w:p w:rsidR="00611459" w:rsidRPr="00F40B68" w:rsidRDefault="00611459" w:rsidP="00671683">
      <w:pPr>
        <w:pStyle w:val="ListParagraph"/>
        <w:numPr>
          <w:ilvl w:val="0"/>
          <w:numId w:val="1"/>
        </w:numPr>
        <w:spacing w:line="360" w:lineRule="auto"/>
        <w:jc w:val="both"/>
        <w:rPr>
          <w:rFonts w:ascii="Times New Roman" w:hAnsi="Times New Roman" w:cs="Times New Roman"/>
          <w:color w:val="000000" w:themeColor="text1"/>
          <w:sz w:val="24"/>
          <w:szCs w:val="24"/>
        </w:rPr>
      </w:pPr>
      <w:r w:rsidRPr="00F40B68">
        <w:rPr>
          <w:rFonts w:ascii="Times New Roman" w:hAnsi="Times New Roman" w:cs="Times New Roman"/>
          <w:color w:val="000000" w:themeColor="text1"/>
          <w:sz w:val="24"/>
          <w:szCs w:val="24"/>
        </w:rPr>
        <w:t xml:space="preserve">It may be a mix of human movements, </w:t>
      </w:r>
      <w:proofErr w:type="spellStart"/>
      <w:r w:rsidRPr="00F40B68">
        <w:rPr>
          <w:rFonts w:ascii="Times New Roman" w:hAnsi="Times New Roman" w:cs="Times New Roman"/>
          <w:color w:val="000000" w:themeColor="text1"/>
          <w:sz w:val="24"/>
          <w:szCs w:val="24"/>
        </w:rPr>
        <w:t>behaviours</w:t>
      </w:r>
      <w:proofErr w:type="spellEnd"/>
      <w:r w:rsidRPr="00F40B68">
        <w:rPr>
          <w:rFonts w:ascii="Times New Roman" w:hAnsi="Times New Roman" w:cs="Times New Roman"/>
          <w:color w:val="000000" w:themeColor="text1"/>
          <w:sz w:val="24"/>
          <w:szCs w:val="24"/>
        </w:rPr>
        <w:t>, acts, or interactions. Here, number of per- formers can be performed at a time but at least two or more objects or person needed for the interaction.</w:t>
      </w:r>
    </w:p>
    <w:p w:rsidR="00611459" w:rsidRPr="00F40B68" w:rsidRDefault="00611459" w:rsidP="00671683">
      <w:pPr>
        <w:spacing w:line="360" w:lineRule="auto"/>
        <w:jc w:val="both"/>
        <w:rPr>
          <w:rFonts w:ascii="Times New Roman" w:hAnsi="Times New Roman" w:cs="Times New Roman"/>
          <w:b/>
          <w:sz w:val="24"/>
          <w:szCs w:val="24"/>
        </w:rPr>
      </w:pPr>
    </w:p>
    <w:p w:rsidR="001456FD" w:rsidRDefault="001456FD" w:rsidP="00671683">
      <w:pPr>
        <w:spacing w:line="360" w:lineRule="auto"/>
        <w:ind w:left="360"/>
        <w:jc w:val="both"/>
        <w:rPr>
          <w:rFonts w:ascii="Times New Roman" w:hAnsi="Times New Roman" w:cs="Times New Roman"/>
          <w:color w:val="000000" w:themeColor="text1"/>
          <w:sz w:val="24"/>
          <w:szCs w:val="24"/>
        </w:rPr>
      </w:pPr>
    </w:p>
    <w:p w:rsidR="006C50A7" w:rsidRDefault="006C50A7" w:rsidP="00671683">
      <w:pPr>
        <w:spacing w:line="360" w:lineRule="auto"/>
        <w:ind w:left="360"/>
        <w:jc w:val="both"/>
        <w:rPr>
          <w:rFonts w:ascii="Times New Roman" w:hAnsi="Times New Roman" w:cs="Times New Roman"/>
          <w:color w:val="000000" w:themeColor="text1"/>
          <w:sz w:val="24"/>
          <w:szCs w:val="24"/>
        </w:rPr>
      </w:pPr>
    </w:p>
    <w:p w:rsidR="006C50A7" w:rsidRDefault="006C50A7" w:rsidP="00671683">
      <w:pPr>
        <w:spacing w:line="360" w:lineRule="auto"/>
        <w:ind w:left="360"/>
        <w:jc w:val="both"/>
        <w:rPr>
          <w:rFonts w:ascii="Times New Roman" w:hAnsi="Times New Roman" w:cs="Times New Roman"/>
          <w:color w:val="000000" w:themeColor="text1"/>
          <w:sz w:val="24"/>
          <w:szCs w:val="24"/>
        </w:rPr>
      </w:pPr>
    </w:p>
    <w:p w:rsidR="006C50A7" w:rsidRDefault="006C50A7" w:rsidP="00671683">
      <w:pPr>
        <w:spacing w:line="360" w:lineRule="auto"/>
        <w:ind w:left="360"/>
        <w:jc w:val="both"/>
        <w:rPr>
          <w:rFonts w:ascii="Times New Roman" w:hAnsi="Times New Roman" w:cs="Times New Roman"/>
          <w:color w:val="000000" w:themeColor="text1"/>
          <w:sz w:val="24"/>
          <w:szCs w:val="24"/>
        </w:rPr>
      </w:pPr>
    </w:p>
    <w:p w:rsidR="006C50A7" w:rsidRDefault="006C50A7" w:rsidP="00671683">
      <w:pPr>
        <w:spacing w:line="360" w:lineRule="auto"/>
        <w:ind w:left="360"/>
        <w:jc w:val="both"/>
        <w:rPr>
          <w:rFonts w:ascii="Times New Roman" w:hAnsi="Times New Roman" w:cs="Times New Roman"/>
          <w:color w:val="000000" w:themeColor="text1"/>
          <w:sz w:val="24"/>
          <w:szCs w:val="24"/>
        </w:rPr>
      </w:pPr>
    </w:p>
    <w:p w:rsidR="006C50A7" w:rsidRDefault="006C50A7" w:rsidP="00671683">
      <w:pPr>
        <w:spacing w:line="360" w:lineRule="auto"/>
        <w:ind w:left="360"/>
        <w:jc w:val="both"/>
        <w:rPr>
          <w:rFonts w:ascii="Times New Roman" w:hAnsi="Times New Roman" w:cs="Times New Roman"/>
          <w:color w:val="000000" w:themeColor="text1"/>
          <w:sz w:val="24"/>
          <w:szCs w:val="24"/>
        </w:rPr>
      </w:pPr>
    </w:p>
    <w:p w:rsidR="006C50A7" w:rsidRDefault="006C50A7" w:rsidP="00671683">
      <w:pPr>
        <w:spacing w:line="360" w:lineRule="auto"/>
        <w:ind w:left="360"/>
        <w:jc w:val="both"/>
        <w:rPr>
          <w:rFonts w:ascii="Times New Roman" w:hAnsi="Times New Roman" w:cs="Times New Roman"/>
          <w:color w:val="000000" w:themeColor="text1"/>
          <w:sz w:val="24"/>
          <w:szCs w:val="24"/>
        </w:rPr>
      </w:pPr>
    </w:p>
    <w:p w:rsidR="00611459" w:rsidRPr="00F40B68" w:rsidRDefault="00611459" w:rsidP="00671683">
      <w:pPr>
        <w:spacing w:line="360" w:lineRule="auto"/>
        <w:ind w:left="360"/>
        <w:jc w:val="both"/>
        <w:rPr>
          <w:rFonts w:ascii="Times New Roman" w:hAnsi="Times New Roman" w:cs="Times New Roman"/>
          <w:b/>
          <w:sz w:val="24"/>
          <w:szCs w:val="24"/>
        </w:rPr>
      </w:pPr>
      <w:r w:rsidRPr="00F40B68">
        <w:rPr>
          <w:rFonts w:ascii="Times New Roman" w:hAnsi="Times New Roman" w:cs="Times New Roman"/>
          <w:b/>
          <w:sz w:val="24"/>
          <w:szCs w:val="24"/>
        </w:rPr>
        <w:lastRenderedPageBreak/>
        <w:t>SYSTEM SPECIFICATION</w:t>
      </w:r>
    </w:p>
    <w:p w:rsidR="00611459" w:rsidRPr="00F40B68" w:rsidRDefault="00611459" w:rsidP="00671683">
      <w:pPr>
        <w:spacing w:line="360" w:lineRule="auto"/>
        <w:ind w:left="360"/>
        <w:jc w:val="both"/>
        <w:rPr>
          <w:rFonts w:ascii="Times New Roman" w:hAnsi="Times New Roman" w:cs="Times New Roman"/>
          <w:b/>
          <w:bCs/>
          <w:sz w:val="24"/>
          <w:szCs w:val="24"/>
        </w:rPr>
      </w:pPr>
      <w:r w:rsidRPr="00F40B68">
        <w:rPr>
          <w:rFonts w:ascii="Times New Roman" w:hAnsi="Times New Roman" w:cs="Times New Roman"/>
          <w:b/>
          <w:bCs/>
          <w:sz w:val="24"/>
          <w:szCs w:val="24"/>
        </w:rPr>
        <w:t>HARDWARE CONFIGURATION:</w:t>
      </w:r>
    </w:p>
    <w:p w:rsidR="00611459" w:rsidRPr="00F40B68" w:rsidRDefault="00611459" w:rsidP="00671683">
      <w:pPr>
        <w:numPr>
          <w:ilvl w:val="0"/>
          <w:numId w:val="3"/>
        </w:numPr>
        <w:spacing w:line="360" w:lineRule="auto"/>
        <w:jc w:val="both"/>
        <w:rPr>
          <w:rFonts w:ascii="Times New Roman" w:hAnsi="Times New Roman" w:cs="Times New Roman"/>
          <w:bCs/>
          <w:sz w:val="24"/>
          <w:szCs w:val="24"/>
        </w:rPr>
      </w:pPr>
      <w:r w:rsidRPr="00F40B68">
        <w:rPr>
          <w:rFonts w:ascii="Times New Roman" w:hAnsi="Times New Roman" w:cs="Times New Roman"/>
          <w:bCs/>
          <w:sz w:val="24"/>
          <w:szCs w:val="24"/>
        </w:rPr>
        <w:t xml:space="preserve">Processor       </w:t>
      </w:r>
      <w:r w:rsidR="00671683">
        <w:rPr>
          <w:rFonts w:ascii="Times New Roman" w:hAnsi="Times New Roman" w:cs="Times New Roman"/>
          <w:bCs/>
          <w:sz w:val="24"/>
          <w:szCs w:val="24"/>
        </w:rPr>
        <w:tab/>
      </w:r>
      <w:r w:rsidRPr="00F40B68">
        <w:rPr>
          <w:rFonts w:ascii="Times New Roman" w:hAnsi="Times New Roman" w:cs="Times New Roman"/>
          <w:bCs/>
          <w:sz w:val="24"/>
          <w:szCs w:val="24"/>
        </w:rPr>
        <w:t xml:space="preserve"> -</w:t>
      </w:r>
      <w:r w:rsidRPr="00F40B68">
        <w:rPr>
          <w:rFonts w:ascii="Times New Roman" w:hAnsi="Times New Roman" w:cs="Times New Roman"/>
          <w:bCs/>
          <w:sz w:val="24"/>
          <w:szCs w:val="24"/>
        </w:rPr>
        <w:tab/>
        <w:t xml:space="preserve"> I5</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Speed</w:t>
      </w:r>
      <w:r w:rsidRPr="00F40B68">
        <w:rPr>
          <w:rFonts w:ascii="Times New Roman" w:hAnsi="Times New Roman" w:cs="Times New Roman"/>
          <w:sz w:val="24"/>
          <w:szCs w:val="24"/>
        </w:rPr>
        <w:tab/>
      </w:r>
      <w:r w:rsidRPr="00F40B68">
        <w:rPr>
          <w:rFonts w:ascii="Times New Roman" w:hAnsi="Times New Roman" w:cs="Times New Roman"/>
          <w:sz w:val="24"/>
          <w:szCs w:val="24"/>
        </w:rPr>
        <w:tab/>
        <w:t xml:space="preserve">-    </w:t>
      </w:r>
      <w:r w:rsidRPr="00F40B68">
        <w:rPr>
          <w:rFonts w:ascii="Times New Roman" w:hAnsi="Times New Roman" w:cs="Times New Roman"/>
          <w:sz w:val="24"/>
          <w:szCs w:val="24"/>
        </w:rPr>
        <w:tab/>
        <w:t>3 GHz</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RAM</w:t>
      </w:r>
      <w:r w:rsidRPr="00F40B68">
        <w:rPr>
          <w:rFonts w:ascii="Times New Roman" w:hAnsi="Times New Roman" w:cs="Times New Roman"/>
          <w:sz w:val="24"/>
          <w:szCs w:val="24"/>
        </w:rPr>
        <w:tab/>
      </w:r>
      <w:r w:rsidRPr="00F40B68">
        <w:rPr>
          <w:rFonts w:ascii="Times New Roman" w:hAnsi="Times New Roman" w:cs="Times New Roman"/>
          <w:sz w:val="24"/>
          <w:szCs w:val="24"/>
        </w:rPr>
        <w:tab/>
        <w:t xml:space="preserve">-    </w:t>
      </w:r>
      <w:r w:rsidRPr="00F40B68">
        <w:rPr>
          <w:rFonts w:ascii="Times New Roman" w:hAnsi="Times New Roman" w:cs="Times New Roman"/>
          <w:sz w:val="24"/>
          <w:szCs w:val="24"/>
        </w:rPr>
        <w:tab/>
        <w:t>8 GB(min)</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 xml:space="preserve">Hard Disk       </w:t>
      </w:r>
      <w:r w:rsidR="00671683">
        <w:rPr>
          <w:rFonts w:ascii="Times New Roman" w:hAnsi="Times New Roman" w:cs="Times New Roman"/>
          <w:sz w:val="24"/>
          <w:szCs w:val="24"/>
        </w:rPr>
        <w:tab/>
      </w:r>
      <w:r w:rsidRPr="00F40B68">
        <w:rPr>
          <w:rFonts w:ascii="Times New Roman" w:hAnsi="Times New Roman" w:cs="Times New Roman"/>
          <w:sz w:val="24"/>
          <w:szCs w:val="24"/>
        </w:rPr>
        <w:t xml:space="preserve"> -         500 GB</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Key Board</w:t>
      </w:r>
      <w:r w:rsidR="00671683">
        <w:rPr>
          <w:rFonts w:ascii="Times New Roman" w:hAnsi="Times New Roman" w:cs="Times New Roman"/>
          <w:sz w:val="24"/>
          <w:szCs w:val="24"/>
        </w:rPr>
        <w:tab/>
      </w:r>
      <w:r w:rsidRPr="00F40B68">
        <w:rPr>
          <w:rFonts w:ascii="Times New Roman" w:hAnsi="Times New Roman" w:cs="Times New Roman"/>
          <w:sz w:val="24"/>
          <w:szCs w:val="24"/>
        </w:rPr>
        <w:tab/>
        <w:t>-        Standard Windows Keyboard</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Mouse</w:t>
      </w:r>
      <w:r w:rsidRPr="00F40B68">
        <w:rPr>
          <w:rFonts w:ascii="Times New Roman" w:hAnsi="Times New Roman" w:cs="Times New Roman"/>
          <w:sz w:val="24"/>
          <w:szCs w:val="24"/>
        </w:rPr>
        <w:tab/>
      </w:r>
      <w:r w:rsidRPr="00F40B68">
        <w:rPr>
          <w:rFonts w:ascii="Times New Roman" w:hAnsi="Times New Roman" w:cs="Times New Roman"/>
          <w:sz w:val="24"/>
          <w:szCs w:val="24"/>
        </w:rPr>
        <w:tab/>
        <w:t xml:space="preserve">-    </w:t>
      </w:r>
      <w:r w:rsidRPr="00F40B68">
        <w:rPr>
          <w:rFonts w:ascii="Times New Roman" w:hAnsi="Times New Roman" w:cs="Times New Roman"/>
          <w:sz w:val="24"/>
          <w:szCs w:val="24"/>
        </w:rPr>
        <w:tab/>
        <w:t>Two or Three Button Mouse</w:t>
      </w:r>
    </w:p>
    <w:p w:rsidR="00611459" w:rsidRPr="00F40B68" w:rsidRDefault="006C50A7" w:rsidP="00671683">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sidR="00671683">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t>LCD</w:t>
      </w:r>
    </w:p>
    <w:p w:rsidR="00611459" w:rsidRPr="00F40B68" w:rsidRDefault="00611459" w:rsidP="00671683">
      <w:pPr>
        <w:spacing w:line="360" w:lineRule="auto"/>
        <w:ind w:left="360"/>
        <w:jc w:val="both"/>
        <w:rPr>
          <w:rFonts w:ascii="Times New Roman" w:hAnsi="Times New Roman" w:cs="Times New Roman"/>
          <w:b/>
          <w:sz w:val="24"/>
          <w:szCs w:val="24"/>
        </w:rPr>
      </w:pPr>
    </w:p>
    <w:p w:rsidR="00611459" w:rsidRPr="00F40B68" w:rsidRDefault="00611459" w:rsidP="00671683">
      <w:pPr>
        <w:spacing w:line="360" w:lineRule="auto"/>
        <w:ind w:left="360"/>
        <w:jc w:val="both"/>
        <w:rPr>
          <w:rFonts w:ascii="Times New Roman" w:hAnsi="Times New Roman" w:cs="Times New Roman"/>
          <w:b/>
          <w:sz w:val="24"/>
          <w:szCs w:val="24"/>
        </w:rPr>
      </w:pPr>
      <w:r w:rsidRPr="00F40B68">
        <w:rPr>
          <w:rFonts w:ascii="Times New Roman" w:hAnsi="Times New Roman" w:cs="Times New Roman"/>
          <w:b/>
          <w:sz w:val="24"/>
          <w:szCs w:val="24"/>
        </w:rPr>
        <w:t>SOFTWARE CONFIGURATION</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Operating System: Linux, Windows/7/10</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 xml:space="preserve">Server: Anaconda, </w:t>
      </w:r>
      <w:proofErr w:type="spellStart"/>
      <w:r w:rsidRPr="00F40B68">
        <w:rPr>
          <w:rFonts w:ascii="Times New Roman" w:hAnsi="Times New Roman" w:cs="Times New Roman"/>
          <w:sz w:val="24"/>
          <w:szCs w:val="24"/>
        </w:rPr>
        <w:t>Jupyter,pycharm</w:t>
      </w:r>
      <w:proofErr w:type="spellEnd"/>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 xml:space="preserve">Front End: </w:t>
      </w:r>
      <w:proofErr w:type="spellStart"/>
      <w:r w:rsidRPr="00F40B68">
        <w:rPr>
          <w:rFonts w:ascii="Times New Roman" w:hAnsi="Times New Roman" w:cs="Times New Roman"/>
          <w:sz w:val="24"/>
          <w:szCs w:val="24"/>
        </w:rPr>
        <w:t>tkinter</w:t>
      </w:r>
      <w:proofErr w:type="spellEnd"/>
      <w:r w:rsidRPr="00F40B68">
        <w:rPr>
          <w:rFonts w:ascii="Times New Roman" w:hAnsi="Times New Roman" w:cs="Times New Roman"/>
          <w:sz w:val="24"/>
          <w:szCs w:val="24"/>
        </w:rPr>
        <w:t xml:space="preserve"> |GUI toolkit</w:t>
      </w:r>
    </w:p>
    <w:p w:rsidR="00611459" w:rsidRPr="00F40B68" w:rsidRDefault="00611459" w:rsidP="00671683">
      <w:pPr>
        <w:numPr>
          <w:ilvl w:val="0"/>
          <w:numId w:val="3"/>
        </w:numPr>
        <w:spacing w:line="360" w:lineRule="auto"/>
        <w:jc w:val="both"/>
        <w:rPr>
          <w:rFonts w:ascii="Times New Roman" w:hAnsi="Times New Roman" w:cs="Times New Roman"/>
          <w:sz w:val="24"/>
          <w:szCs w:val="24"/>
        </w:rPr>
      </w:pPr>
      <w:r w:rsidRPr="00F40B68">
        <w:rPr>
          <w:rFonts w:ascii="Times New Roman" w:hAnsi="Times New Roman" w:cs="Times New Roman"/>
          <w:sz w:val="24"/>
          <w:szCs w:val="24"/>
        </w:rPr>
        <w:t>Server side Script: Python , AIML</w:t>
      </w:r>
    </w:p>
    <w:p w:rsidR="001456FD" w:rsidRPr="00F40B68" w:rsidRDefault="001456FD" w:rsidP="00671683">
      <w:pPr>
        <w:pStyle w:val="ListParagraph"/>
        <w:spacing w:line="360" w:lineRule="auto"/>
        <w:jc w:val="both"/>
        <w:rPr>
          <w:rFonts w:ascii="Times New Roman" w:hAnsi="Times New Roman" w:cs="Times New Roman"/>
          <w:color w:val="000000" w:themeColor="text1"/>
          <w:sz w:val="24"/>
          <w:szCs w:val="24"/>
        </w:rPr>
      </w:pPr>
    </w:p>
    <w:p w:rsidR="001456FD" w:rsidRDefault="001456FD" w:rsidP="00671683">
      <w:pPr>
        <w:pStyle w:val="ListParagraph"/>
        <w:spacing w:line="360" w:lineRule="auto"/>
        <w:jc w:val="both"/>
        <w:rPr>
          <w:rFonts w:ascii="Times New Roman" w:hAnsi="Times New Roman" w:cs="Times New Roman"/>
          <w:color w:val="000000" w:themeColor="text1"/>
          <w:sz w:val="24"/>
          <w:szCs w:val="24"/>
        </w:rPr>
      </w:pPr>
    </w:p>
    <w:p w:rsidR="006C50A7" w:rsidRDefault="006C50A7" w:rsidP="00671683">
      <w:pPr>
        <w:pStyle w:val="ListParagraph"/>
        <w:spacing w:line="360" w:lineRule="auto"/>
        <w:jc w:val="both"/>
        <w:rPr>
          <w:rFonts w:ascii="Times New Roman" w:hAnsi="Times New Roman" w:cs="Times New Roman"/>
          <w:color w:val="000000" w:themeColor="text1"/>
          <w:sz w:val="24"/>
          <w:szCs w:val="24"/>
        </w:rPr>
      </w:pPr>
    </w:p>
    <w:p w:rsidR="006C50A7" w:rsidRDefault="006C50A7" w:rsidP="00671683">
      <w:pPr>
        <w:pStyle w:val="ListParagraph"/>
        <w:spacing w:line="360" w:lineRule="auto"/>
        <w:jc w:val="both"/>
        <w:rPr>
          <w:rFonts w:ascii="Times New Roman" w:hAnsi="Times New Roman" w:cs="Times New Roman"/>
          <w:color w:val="000000" w:themeColor="text1"/>
          <w:sz w:val="24"/>
          <w:szCs w:val="24"/>
        </w:rPr>
      </w:pPr>
    </w:p>
    <w:p w:rsidR="006C50A7" w:rsidRDefault="006C50A7" w:rsidP="00671683">
      <w:pPr>
        <w:pStyle w:val="ListParagraph"/>
        <w:spacing w:line="360" w:lineRule="auto"/>
        <w:jc w:val="both"/>
        <w:rPr>
          <w:rFonts w:ascii="Times New Roman" w:hAnsi="Times New Roman" w:cs="Times New Roman"/>
          <w:color w:val="000000" w:themeColor="text1"/>
          <w:sz w:val="24"/>
          <w:szCs w:val="24"/>
        </w:rPr>
      </w:pPr>
    </w:p>
    <w:p w:rsidR="006C50A7" w:rsidRDefault="006C50A7" w:rsidP="00671683">
      <w:pPr>
        <w:pStyle w:val="ListParagraph"/>
        <w:spacing w:line="360" w:lineRule="auto"/>
        <w:jc w:val="both"/>
        <w:rPr>
          <w:rFonts w:ascii="Times New Roman" w:hAnsi="Times New Roman" w:cs="Times New Roman"/>
          <w:color w:val="000000" w:themeColor="text1"/>
          <w:sz w:val="24"/>
          <w:szCs w:val="24"/>
        </w:rPr>
      </w:pPr>
    </w:p>
    <w:p w:rsidR="006C50A7" w:rsidRDefault="006C50A7" w:rsidP="00671683">
      <w:pPr>
        <w:pStyle w:val="ListParagraph"/>
        <w:spacing w:line="360" w:lineRule="auto"/>
        <w:jc w:val="both"/>
        <w:rPr>
          <w:rFonts w:ascii="Times New Roman" w:hAnsi="Times New Roman" w:cs="Times New Roman"/>
          <w:color w:val="000000" w:themeColor="text1"/>
          <w:sz w:val="24"/>
          <w:szCs w:val="24"/>
        </w:rPr>
      </w:pPr>
    </w:p>
    <w:p w:rsidR="006C50A7" w:rsidRDefault="006C50A7" w:rsidP="00671683">
      <w:pPr>
        <w:pStyle w:val="ListParagraph"/>
        <w:spacing w:line="360" w:lineRule="auto"/>
        <w:jc w:val="both"/>
        <w:rPr>
          <w:rFonts w:ascii="Times New Roman" w:hAnsi="Times New Roman" w:cs="Times New Roman"/>
          <w:color w:val="000000" w:themeColor="text1"/>
          <w:sz w:val="24"/>
          <w:szCs w:val="24"/>
        </w:rPr>
      </w:pPr>
    </w:p>
    <w:p w:rsidR="001456FD" w:rsidRDefault="00CA34B6" w:rsidP="00671683">
      <w:pPr>
        <w:spacing w:line="360" w:lineRule="auto"/>
        <w:jc w:val="both"/>
        <w:rPr>
          <w:rFonts w:ascii="Times New Roman" w:hAnsi="Times New Roman" w:cs="Times New Roman"/>
          <w:b/>
          <w:color w:val="000000" w:themeColor="text1"/>
          <w:sz w:val="24"/>
          <w:szCs w:val="24"/>
        </w:rPr>
      </w:pPr>
      <w:bookmarkStart w:id="0" w:name="_GoBack"/>
      <w:bookmarkEnd w:id="0"/>
      <w:r w:rsidRPr="00CA34B6">
        <w:rPr>
          <w:rFonts w:ascii="Times New Roman" w:hAnsi="Times New Roman" w:cs="Times New Roman"/>
          <w:b/>
          <w:color w:val="000000" w:themeColor="text1"/>
          <w:sz w:val="24"/>
          <w:szCs w:val="24"/>
        </w:rPr>
        <w:lastRenderedPageBreak/>
        <w:t>REFERENCES:</w:t>
      </w:r>
    </w:p>
    <w:p w:rsidR="00CA34B6" w:rsidRDefault="00CA34B6" w:rsidP="00671683">
      <w:pPr>
        <w:spacing w:line="360" w:lineRule="auto"/>
        <w:jc w:val="both"/>
        <w:rPr>
          <w:rFonts w:ascii="Times New Roman" w:hAnsi="Times New Roman" w:cs="Times New Roman"/>
          <w:color w:val="000000" w:themeColor="text1"/>
          <w:sz w:val="24"/>
          <w:szCs w:val="24"/>
        </w:rPr>
      </w:pPr>
      <w:r w:rsidRPr="00CA34B6">
        <w:rPr>
          <w:rFonts w:ascii="Times New Roman" w:hAnsi="Times New Roman" w:cs="Times New Roman"/>
          <w:color w:val="000000" w:themeColor="text1"/>
          <w:sz w:val="24"/>
          <w:szCs w:val="24"/>
        </w:rPr>
        <w:t>[1]  Y. Song, J. Tang, F. Liu and S. Yan, ”Body Surface Context: A New Robust Feature for Action Recognition From Depth Videos,” in IEEE Transactions on Circuits and Systems for Video Technology, vol. 24,  no. 6, pp. 952-964, June 2014.</w:t>
      </w:r>
    </w:p>
    <w:p w:rsidR="00CA34B6" w:rsidRDefault="00CA34B6" w:rsidP="00671683">
      <w:pPr>
        <w:spacing w:line="360" w:lineRule="auto"/>
        <w:jc w:val="both"/>
        <w:rPr>
          <w:rFonts w:ascii="Times New Roman" w:hAnsi="Times New Roman" w:cs="Times New Roman"/>
          <w:color w:val="000000" w:themeColor="text1"/>
          <w:sz w:val="24"/>
          <w:szCs w:val="24"/>
        </w:rPr>
      </w:pPr>
      <w:r w:rsidRPr="00CA34B6">
        <w:rPr>
          <w:rFonts w:ascii="Times New Roman" w:hAnsi="Times New Roman" w:cs="Times New Roman"/>
          <w:color w:val="000000" w:themeColor="text1"/>
          <w:sz w:val="24"/>
          <w:szCs w:val="24"/>
        </w:rPr>
        <w:t xml:space="preserve"> [2</w:t>
      </w:r>
      <w:proofErr w:type="gramStart"/>
      <w:r w:rsidRPr="00CA34B6">
        <w:rPr>
          <w:rFonts w:ascii="Times New Roman" w:hAnsi="Times New Roman" w:cs="Times New Roman"/>
          <w:color w:val="000000" w:themeColor="text1"/>
          <w:sz w:val="24"/>
          <w:szCs w:val="24"/>
        </w:rPr>
        <w:t xml:space="preserve">]  </w:t>
      </w:r>
      <w:proofErr w:type="spellStart"/>
      <w:r w:rsidRPr="00CA34B6">
        <w:rPr>
          <w:rFonts w:ascii="Times New Roman" w:hAnsi="Times New Roman" w:cs="Times New Roman"/>
          <w:color w:val="000000" w:themeColor="text1"/>
          <w:sz w:val="24"/>
          <w:szCs w:val="24"/>
        </w:rPr>
        <w:t>Dharmalingam</w:t>
      </w:r>
      <w:proofErr w:type="spellEnd"/>
      <w:proofErr w:type="gramEnd"/>
      <w:r w:rsidRPr="00CA34B6">
        <w:rPr>
          <w:rFonts w:ascii="Times New Roman" w:hAnsi="Times New Roman" w:cs="Times New Roman"/>
          <w:color w:val="000000" w:themeColor="text1"/>
          <w:sz w:val="24"/>
          <w:szCs w:val="24"/>
        </w:rPr>
        <w:t xml:space="preserve">, </w:t>
      </w:r>
      <w:proofErr w:type="spellStart"/>
      <w:r w:rsidRPr="00CA34B6">
        <w:rPr>
          <w:rFonts w:ascii="Times New Roman" w:hAnsi="Times New Roman" w:cs="Times New Roman"/>
          <w:color w:val="000000" w:themeColor="text1"/>
          <w:sz w:val="24"/>
          <w:szCs w:val="24"/>
        </w:rPr>
        <w:t>Sowmiya</w:t>
      </w:r>
      <w:proofErr w:type="spellEnd"/>
      <w:r w:rsidRPr="00CA34B6">
        <w:rPr>
          <w:rFonts w:ascii="Times New Roman" w:hAnsi="Times New Roman" w:cs="Times New Roman"/>
          <w:color w:val="000000" w:themeColor="text1"/>
          <w:sz w:val="24"/>
          <w:szCs w:val="24"/>
        </w:rPr>
        <w:t xml:space="preserve">, and A. </w:t>
      </w:r>
      <w:proofErr w:type="spellStart"/>
      <w:r w:rsidRPr="00CA34B6">
        <w:rPr>
          <w:rFonts w:ascii="Times New Roman" w:hAnsi="Times New Roman" w:cs="Times New Roman"/>
          <w:color w:val="000000" w:themeColor="text1"/>
          <w:sz w:val="24"/>
          <w:szCs w:val="24"/>
        </w:rPr>
        <w:t>Palanisamy</w:t>
      </w:r>
      <w:proofErr w:type="spellEnd"/>
      <w:r w:rsidRPr="00CA34B6">
        <w:rPr>
          <w:rFonts w:ascii="Times New Roman" w:hAnsi="Times New Roman" w:cs="Times New Roman"/>
          <w:color w:val="000000" w:themeColor="text1"/>
          <w:sz w:val="24"/>
          <w:szCs w:val="24"/>
        </w:rPr>
        <w:t xml:space="preserve">. “Vector Space Based Augmented Structural Kinematic Feature Descriptor for Human Activity Recognition in Videos.” ETRI Journal 40, no. 4 (August 2018): 499–510 </w:t>
      </w:r>
    </w:p>
    <w:p w:rsidR="00CA34B6" w:rsidRDefault="00CA34B6" w:rsidP="00671683">
      <w:pPr>
        <w:spacing w:line="360" w:lineRule="auto"/>
        <w:jc w:val="both"/>
        <w:rPr>
          <w:rFonts w:ascii="Times New Roman" w:hAnsi="Times New Roman" w:cs="Times New Roman"/>
          <w:color w:val="000000" w:themeColor="text1"/>
          <w:sz w:val="24"/>
          <w:szCs w:val="24"/>
        </w:rPr>
      </w:pPr>
      <w:r w:rsidRPr="00CA34B6">
        <w:rPr>
          <w:rFonts w:ascii="Times New Roman" w:hAnsi="Times New Roman" w:cs="Times New Roman"/>
          <w:color w:val="000000" w:themeColor="text1"/>
          <w:sz w:val="24"/>
          <w:szCs w:val="24"/>
        </w:rPr>
        <w:t>[3</w:t>
      </w:r>
      <w:proofErr w:type="gramStart"/>
      <w:r w:rsidRPr="00CA34B6">
        <w:rPr>
          <w:rFonts w:ascii="Times New Roman" w:hAnsi="Times New Roman" w:cs="Times New Roman"/>
          <w:color w:val="000000" w:themeColor="text1"/>
          <w:sz w:val="24"/>
          <w:szCs w:val="24"/>
        </w:rPr>
        <w:t>]  J</w:t>
      </w:r>
      <w:proofErr w:type="gramEnd"/>
      <w:r w:rsidRPr="00CA34B6">
        <w:rPr>
          <w:rFonts w:ascii="Times New Roman" w:hAnsi="Times New Roman" w:cs="Times New Roman"/>
          <w:color w:val="000000" w:themeColor="text1"/>
          <w:sz w:val="24"/>
          <w:szCs w:val="24"/>
        </w:rPr>
        <w:t>. Moon, J, Jin, Y. Kwon, K. Kang, J. Park, and K. Park. “Extensible Hierarchical Method of Detecting Interactive Actions for Video Under- standing.” ETRI Journal 39, no. 4 (August 2017): 502–13.</w:t>
      </w:r>
    </w:p>
    <w:p w:rsidR="00CA34B6" w:rsidRDefault="00CA34B6" w:rsidP="00671683">
      <w:pPr>
        <w:spacing w:line="360" w:lineRule="auto"/>
        <w:jc w:val="both"/>
        <w:rPr>
          <w:rFonts w:ascii="Times New Roman" w:hAnsi="Times New Roman" w:cs="Times New Roman"/>
          <w:color w:val="000000" w:themeColor="text1"/>
          <w:sz w:val="24"/>
          <w:szCs w:val="24"/>
        </w:rPr>
      </w:pPr>
      <w:r w:rsidRPr="00CA34B6">
        <w:rPr>
          <w:rFonts w:ascii="Times New Roman" w:hAnsi="Times New Roman" w:cs="Times New Roman"/>
          <w:color w:val="000000" w:themeColor="text1"/>
          <w:sz w:val="24"/>
          <w:szCs w:val="24"/>
        </w:rPr>
        <w:t xml:space="preserve"> [4</w:t>
      </w:r>
      <w:proofErr w:type="gramStart"/>
      <w:r w:rsidRPr="00CA34B6">
        <w:rPr>
          <w:rFonts w:ascii="Times New Roman" w:hAnsi="Times New Roman" w:cs="Times New Roman"/>
          <w:color w:val="000000" w:themeColor="text1"/>
          <w:sz w:val="24"/>
          <w:szCs w:val="24"/>
        </w:rPr>
        <w:t>]  Y</w:t>
      </w:r>
      <w:proofErr w:type="gramEnd"/>
      <w:r w:rsidRPr="00CA34B6">
        <w:rPr>
          <w:rFonts w:ascii="Times New Roman" w:hAnsi="Times New Roman" w:cs="Times New Roman"/>
          <w:color w:val="000000" w:themeColor="text1"/>
          <w:sz w:val="24"/>
          <w:szCs w:val="24"/>
        </w:rPr>
        <w:t xml:space="preserve">. </w:t>
      </w:r>
      <w:proofErr w:type="spellStart"/>
      <w:r w:rsidRPr="00CA34B6">
        <w:rPr>
          <w:rFonts w:ascii="Times New Roman" w:hAnsi="Times New Roman" w:cs="Times New Roman"/>
          <w:color w:val="000000" w:themeColor="text1"/>
          <w:sz w:val="24"/>
          <w:szCs w:val="24"/>
        </w:rPr>
        <w:t>Ji</w:t>
      </w:r>
      <w:proofErr w:type="spellEnd"/>
      <w:r w:rsidRPr="00CA34B6">
        <w:rPr>
          <w:rFonts w:ascii="Times New Roman" w:hAnsi="Times New Roman" w:cs="Times New Roman"/>
          <w:color w:val="000000" w:themeColor="text1"/>
          <w:sz w:val="24"/>
          <w:szCs w:val="24"/>
        </w:rPr>
        <w:t xml:space="preserve">, S. Kim, Y. J. Kim, and K. B. Lee. “Human-like Sign-Language Learning Method Using Deep Learning.” ETRI Journal 40, no. 4 (August 2018): 435–45. </w:t>
      </w:r>
    </w:p>
    <w:p w:rsidR="00CA34B6" w:rsidRPr="00CA34B6" w:rsidRDefault="00CA34B6" w:rsidP="00671683">
      <w:pPr>
        <w:spacing w:line="360" w:lineRule="auto"/>
        <w:jc w:val="both"/>
        <w:rPr>
          <w:rFonts w:ascii="Times New Roman" w:hAnsi="Times New Roman" w:cs="Times New Roman"/>
          <w:color w:val="000000" w:themeColor="text1"/>
          <w:sz w:val="24"/>
          <w:szCs w:val="24"/>
        </w:rPr>
      </w:pPr>
      <w:r w:rsidRPr="00CA34B6">
        <w:rPr>
          <w:rFonts w:ascii="Times New Roman" w:hAnsi="Times New Roman" w:cs="Times New Roman"/>
          <w:color w:val="000000" w:themeColor="text1"/>
          <w:sz w:val="24"/>
          <w:szCs w:val="24"/>
        </w:rPr>
        <w:t>[5</w:t>
      </w:r>
      <w:proofErr w:type="gramStart"/>
      <w:r w:rsidRPr="00CA34B6">
        <w:rPr>
          <w:rFonts w:ascii="Times New Roman" w:hAnsi="Times New Roman" w:cs="Times New Roman"/>
          <w:color w:val="000000" w:themeColor="text1"/>
          <w:sz w:val="24"/>
          <w:szCs w:val="24"/>
        </w:rPr>
        <w:t xml:space="preserve">]  </w:t>
      </w:r>
      <w:proofErr w:type="spellStart"/>
      <w:r w:rsidRPr="00CA34B6">
        <w:rPr>
          <w:rFonts w:ascii="Times New Roman" w:hAnsi="Times New Roman" w:cs="Times New Roman"/>
          <w:color w:val="000000" w:themeColor="text1"/>
          <w:sz w:val="24"/>
          <w:szCs w:val="24"/>
        </w:rPr>
        <w:t>Guo</w:t>
      </w:r>
      <w:proofErr w:type="spellEnd"/>
      <w:proofErr w:type="gramEnd"/>
      <w:r w:rsidRPr="00CA34B6">
        <w:rPr>
          <w:rFonts w:ascii="Times New Roman" w:hAnsi="Times New Roman" w:cs="Times New Roman"/>
          <w:color w:val="000000" w:themeColor="text1"/>
          <w:sz w:val="24"/>
          <w:szCs w:val="24"/>
        </w:rPr>
        <w:t xml:space="preserve">, </w:t>
      </w:r>
      <w:proofErr w:type="spellStart"/>
      <w:r w:rsidRPr="00CA34B6">
        <w:rPr>
          <w:rFonts w:ascii="Times New Roman" w:hAnsi="Times New Roman" w:cs="Times New Roman"/>
          <w:color w:val="000000" w:themeColor="text1"/>
          <w:sz w:val="24"/>
          <w:szCs w:val="24"/>
        </w:rPr>
        <w:t>Guodong</w:t>
      </w:r>
      <w:proofErr w:type="spellEnd"/>
      <w:r w:rsidRPr="00CA34B6">
        <w:rPr>
          <w:rFonts w:ascii="Times New Roman" w:hAnsi="Times New Roman" w:cs="Times New Roman"/>
          <w:color w:val="000000" w:themeColor="text1"/>
          <w:sz w:val="24"/>
          <w:szCs w:val="24"/>
        </w:rPr>
        <w:t>, and A. Lai, “A Survey on Still Image Based Human Action Recognition.” Pattern Recognition 47, no. 10 (2014): 3343–61.</w:t>
      </w:r>
    </w:p>
    <w:sectPr w:rsidR="00CA34B6" w:rsidRPr="00CA34B6" w:rsidSect="002A4F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E7991"/>
    <w:multiLevelType w:val="hybridMultilevel"/>
    <w:tmpl w:val="10F60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9270D9"/>
    <w:multiLevelType w:val="hybridMultilevel"/>
    <w:tmpl w:val="27AC7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7E5772"/>
    <w:rsid w:val="001456FD"/>
    <w:rsid w:val="002A4F77"/>
    <w:rsid w:val="00611459"/>
    <w:rsid w:val="00671683"/>
    <w:rsid w:val="006C50A7"/>
    <w:rsid w:val="00717522"/>
    <w:rsid w:val="007E5772"/>
    <w:rsid w:val="00B94A2C"/>
    <w:rsid w:val="00CA34B6"/>
    <w:rsid w:val="00CF38C2"/>
    <w:rsid w:val="00F40B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F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6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6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2021-09-17T05:34:00Z</dcterms:created>
  <dcterms:modified xsi:type="dcterms:W3CDTF">2022-02-14T12:47:00Z</dcterms:modified>
</cp:coreProperties>
</file>